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DN89 Casa Clau, Grava da Schmuér sut 9</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89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Gujan Gartenbau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Gujan</w:t>
            </w:r>
            <w:bookmarkEnd w:id="12"/>
            <w:r w:rsidRPr="00A53CA1">
              <w:rPr>
                <w:sz w:val="24"/>
                <w:szCs w:val="24"/>
                <w:lang w:val="en-GB"/>
              </w:rPr>
              <w:t xml:space="preserve"> </w:t>
            </w:r>
            <w:bookmarkStart w:id="13" w:name="OLE_LINK13"/>
            <w:r w:rsidRPr="00A53CA1">
              <w:rPr>
                <w:sz w:val="24"/>
                <w:szCs w:val="24"/>
                <w:lang w:val="en-GB"/>
              </w:rPr>
              <w:t>0815300255</w:t>
            </w:r>
            <w:bookmarkEnd w:id="13"/>
          </w:p>
          <w:p w14:paraId="13E892BD" w14:textId="77777777" w:rsidR="0047123B" w:rsidRDefault="0047123B" w:rsidP="004A1ED8">
            <w:pPr>
              <w:widowControl w:val="0"/>
              <w:spacing w:line="240" w:lineRule="auto"/>
              <w:rPr>
                <w:sz w:val="24"/>
                <w:szCs w:val="24"/>
              </w:rPr>
            </w:pPr>
            <w:r>
              <w:rPr>
                <w:sz w:val="24"/>
                <w:szCs w:val="24"/>
              </w:rPr>
              <w:t>info@gujan-gartenbau.ch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29 January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MaP-4</w:t>
            </w:r>
          </w:p>
        </w:tc>
        <w:tc>
          <w:tcPr>
            <w:noWrap/>
          </w:tcPr>
          <w:p>
            <w:pPr/>
            <w:r>
              <w:rPr/>
              <w:t xml:space="preserve">ganzes Haus
</w:t>
            </w:r>
          </w:p>
          <w:p>
            <w:pPr/>
            <w:r>
              <w:rPr/>
              <w:t xml:space="preserve">alle Stockwerke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MaP-7</w:t>
            </w:r>
          </w:p>
        </w:tc>
        <w:tc>
          <w:tcPr>
            <w:noWrap/>
          </w:tcPr>
          <w:p>
            <w:pPr/>
            <w:r>
              <w:rPr/>
              <w:t xml:space="preserve">Treppenwange
</w:t>
            </w:r>
          </w:p>
          <w:p>
            <w:pPr/>
            <w:r>
              <w:rPr/>
              <w:t xml:space="preserve">1.OG
</w:t>
            </w:r>
          </w:p>
        </w:tc>
        <w:tc>
          <w:tcPr>
            <w:noWrap/>
          </w:tcPr>
          <w:p>
            <w:pPr/>
            <w:r>
              <w:rPr/>
              <w:t xml:space="preserve">Treppe und diverse Kleinanwendungen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MaP-11</w:t>
            </w:r>
          </w:p>
        </w:tc>
        <w:tc>
          <w:tcPr>
            <w:noWrap/>
          </w:tcPr>
          <w:p>
            <w:pPr/>
            <w:r>
              <w:rPr/>
              <w:t xml:space="preserve">WC
</w:t>
            </w:r>
          </w:p>
          <w:p>
            <w:pPr/>
            <w:r>
              <w:rPr/>
              <w:t xml:space="preserve">1.OG
</w:t>
            </w:r>
          </w:p>
        </w:tc>
        <w:tc>
          <w:tcPr>
            <w:noWrap/>
          </w:tcPr>
          <w:p>
            <w:pPr/>
            <w:r>
              <w:rPr/>
              <w:t xml:space="preserve">WC</w:t>
            </w:r>
          </w:p>
        </w:tc>
        <w:tc>
          <w:tcPr>
            <w:noWrap/>
          </w:tcPr>
          <w:p>
            <w:pPr/>
            <w:r>
              <w:rPr/>
              <w:t xml:space="preserve">Floorflex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MaP-27</w:t>
            </w:r>
          </w:p>
        </w:tc>
        <w:tc>
          <w:tcPr>
            <w:noWrap/>
          </w:tcPr>
          <w:p>
            <w:pPr/>
            <w:r>
              <w:rPr/>
              <w:t xml:space="preserve">Gang
</w:t>
            </w:r>
          </w:p>
          <w:p>
            <w:pPr/>
            <w:r>
              <w:rPr/>
              <w:t xml:space="preserve">2.OG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MaP-28</w:t>
            </w:r>
          </w:p>
        </w:tc>
        <w:tc>
          <w:tcPr>
            <w:noWrap/>
          </w:tcPr>
          <w:p>
            <w:pPr/>
            <w:r>
              <w:rPr/>
              <w:t xml:space="preserve">WC
</w:t>
            </w:r>
          </w:p>
          <w:p>
            <w:pPr/>
            <w:r>
              <w:rPr/>
              <w:t xml:space="preserve">2.OG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MaP-30</w:t>
            </w:r>
          </w:p>
        </w:tc>
        <w:tc>
          <w:tcPr>
            <w:noWrap/>
          </w:tcPr>
          <w:p>
            <w:pPr/>
            <w:r>
              <w:rPr/>
              <w:t xml:space="preserve">WC
</w:t>
            </w:r>
          </w:p>
          <w:p>
            <w:pPr/>
            <w:r>
              <w:rPr/>
              <w:t xml:space="preserve">2.OG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MaP-31</w:t>
            </w:r>
          </w:p>
        </w:tc>
        <w:tc>
          <w:tcPr>
            <w:noWrap/>
          </w:tcPr>
          <w:p>
            <w:pPr/>
            <w:r>
              <w:rPr/>
              <w:t xml:space="preserve">Dusche
</w:t>
            </w:r>
          </w:p>
          <w:p>
            <w:pPr/>
            <w:r>
              <w:rPr/>
              <w:t xml:space="preserve">2.OG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MaP-32</w:t>
            </w:r>
          </w:p>
        </w:tc>
        <w:tc>
          <w:tcPr>
            <w:noWrap/>
          </w:tcPr>
          <w:p>
            <w:pPr/>
            <w:r>
              <w:rPr/>
              <w:t xml:space="preserve">Dusche
</w:t>
            </w:r>
          </w:p>
          <w:p>
            <w:pPr/>
            <w:r>
              <w:rPr/>
              <w:t xml:space="preserve">2.OG
</w:t>
            </w:r>
          </w:p>
        </w:tc>
        <w:tc>
          <w:tcPr>
            <w:noWrap/>
          </w:tcPr>
          <w:p>
            <w:pPr/>
            <w:r>
              <w:rPr/>
              <w:t xml:space="preserve">Dusche</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MaP-33</w:t>
            </w:r>
          </w:p>
        </w:tc>
        <w:tc>
          <w:tcPr>
            <w:noWrap/>
          </w:tcPr>
          <w:p>
            <w:pPr/>
            <w:r>
              <w:rPr/>
              <w:t xml:space="preserve">WC
</w:t>
            </w:r>
          </w:p>
          <w:p>
            <w:pPr/>
            <w:r>
              <w:rPr/>
              <w:t xml:space="preserve">2.OG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MaP-40</w:t>
            </w:r>
          </w:p>
        </w:tc>
        <w:tc>
          <w:tcPr>
            <w:noWrap/>
          </w:tcPr>
          <w:p>
            <w:pPr/>
            <w:r>
              <w:rPr/>
              <w:t xml:space="preserve">Waschgelegenheit
</w:t>
            </w:r>
          </w:p>
          <w:p>
            <w:pPr/>
            <w:r>
              <w:rPr/>
              <w:t xml:space="preserve">2.OG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MaP-41</w:t>
            </w:r>
          </w:p>
        </w:tc>
        <w:tc>
          <w:tcPr>
            <w:noWrap/>
          </w:tcPr>
          <w:p>
            <w:pPr/>
            <w:r>
              <w:rPr/>
              <w:t xml:space="preserve">Treppe
</w:t>
            </w:r>
          </w:p>
          <w:p>
            <w:pPr/>
            <w:r>
              <w:rPr/>
              <w:t xml:space="preserve">DG
</w:t>
            </w:r>
          </w:p>
        </w:tc>
        <w:tc>
          <w:tcPr>
            <w:noWrap/>
          </w:tcPr>
          <w:p>
            <w:pPr/>
            <w:r>
              <w:rPr/>
              <w:t xml:space="preserve">Treppenboden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MaP-42</w:t>
            </w:r>
          </w:p>
        </w:tc>
        <w:tc>
          <w:tcPr>
            <w:noWrap/>
          </w:tcPr>
          <w:p>
            <w:pPr/>
            <w:r>
              <w:rPr/>
              <w:t xml:space="preserve">WC
</w:t>
            </w:r>
          </w:p>
          <w:p>
            <w:pPr/>
            <w:r>
              <w:rPr/>
              <w:t xml:space="preserve">DG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Einstellhalle
</w:t>
            </w:r>
          </w:p>
          <w:p>
            <w:pPr/>
            <w:r>
              <w:rPr/>
              <w:t xml:space="preserve">EG
</w:t>
            </w:r>
          </w:p>
        </w:tc>
        <w:tc>
          <w:tcPr>
            <w:noWrap/>
          </w:tcPr>
          <w:p>
            <w:pPr/>
            <w:r>
              <w:rPr/>
              <w:t xml:space="preserve">Wand zu Tankraum</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Einstellhalle
</w:t>
            </w:r>
          </w:p>
          <w:p>
            <w:pPr/>
            <w:r>
              <w:rPr/>
              <w:t xml:space="preserve">EG
</w:t>
            </w:r>
          </w:p>
        </w:tc>
        <w:tc>
          <w:tcPr>
            <w:noWrap/>
          </w:tcPr>
          <w:p>
            <w:pPr/>
            <w:r>
              <w:rPr/>
              <w:t xml:space="preserve">Wasserrohr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Einstellhalle
</w:t>
            </w:r>
          </w:p>
          <w:p>
            <w:pPr/>
            <w:r>
              <w:rPr/>
              <w:t xml:space="preserve">EG
</w:t>
            </w:r>
          </w:p>
        </w:tc>
        <w:tc>
          <w:tcPr>
            <w:noWrap/>
          </w:tcPr>
          <w:p>
            <w:pPr/>
            <w:r>
              <w:rPr/>
              <w:t xml:space="preserve">Wasserrohre</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Heizraum
</w:t>
            </w:r>
          </w:p>
          <w:p>
            <w:pPr/>
            <w:r>
              <w:rPr/>
              <w:t xml:space="preserve">EG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Heizraum
</w:t>
            </w:r>
          </w:p>
          <w:p>
            <w:pPr/>
            <w:r>
              <w:rPr/>
              <w:t xml:space="preserve">EG
</w:t>
            </w:r>
          </w:p>
        </w:tc>
        <w:tc>
          <w:tcPr>
            <w:noWrap/>
          </w:tcPr>
          <w:p>
            <w:pPr/>
            <w:r>
              <w:rPr/>
              <w:t xml:space="preserve">Rohrummantelung</w:t>
            </w:r>
          </w:p>
        </w:tc>
        <w:tc>
          <w:tcPr>
            <w:noWrap/>
          </w:tcPr>
          <w:p>
            <w:pPr/>
            <w:r>
              <w:rPr/>
              <w:t xml:space="preserve">Leichtbauelemente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oft verdeckt im ganzen Haus
</w:t>
            </w:r>
          </w:p>
          <w:p>
            <w:pPr/>
            <w:r>
              <w:rPr/>
              <w:t xml:space="preserve">div. Stockwerke
</w:t>
            </w:r>
          </w:p>
        </w:tc>
        <w:tc>
          <w:tcPr>
            <w:noWrap/>
          </w:tcPr>
          <w:p>
            <w:pPr/>
            <w:r>
              <w:rPr/>
              <w:t xml:space="preserve">Elektroisolationsrohre</w:t>
            </w:r>
          </w:p>
        </w:tc>
        <w:tc>
          <w:tcPr>
            <w:noWrap/>
          </w:tcPr>
          <w:p>
            <w:pPr/>
            <w:r>
              <w:rPr/>
              <w:t xml:space="preserve">Blei</w:t>
            </w:r>
          </w:p>
        </w:tc>
        <w:tc>
          <w:tcPr>
            <w:noWrap/>
          </w:tcPr>
          <w:p>
            <w:pPr/>
            <w:r>
              <w:rPr/>
              <w:t xml:space="preserve">Blei</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VB-7</w:t>
            </w:r>
          </w:p>
        </w:tc>
        <w:tc>
          <w:tcPr>
            <w:noWrap/>
          </w:tcPr>
          <w:p>
            <w:pPr/>
            <w:r>
              <w:rPr/>
              <w:t xml:space="preserve">Einstellhalle
</w:t>
            </w:r>
          </w:p>
          <w:p>
            <w:pPr/>
            <w:r>
              <w:rPr/>
              <w:t xml:space="preserve">EG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VB-8</w:t>
            </w:r>
          </w:p>
        </w:tc>
        <w:tc>
          <w:tcPr>
            <w:noWrap/>
          </w:tcPr>
          <w:p>
            <w:pPr/>
            <w:r>
              <w:rPr/>
              <w:t xml:space="preserve">Eingangsbereich
</w:t>
            </w:r>
          </w:p>
          <w:p>
            <w:pPr/>
            <w:r>
              <w:rPr/>
              <w:t xml:space="preserve">1.OG
</w:t>
            </w:r>
          </w:p>
        </w:tc>
        <w:tc>
          <w:tcPr>
            <w:noWrap/>
          </w:tcPr>
          <w:p>
            <w:pPr/>
            <w:r>
              <w:rPr/>
              <w:t xml:space="preserve">Elektrotableau</w:t>
            </w:r>
          </w:p>
        </w:tc>
        <w:tc>
          <w:tcPr>
            <w:noWrap/>
          </w:tcPr>
          <w:p>
            <w:pPr/>
            <w:r>
              <w:rPr/>
              <w:t xml:space="preserve">Faserzement, 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VB-9</w:t>
            </w:r>
          </w:p>
        </w:tc>
        <w:tc>
          <w:tcPr>
            <w:noWrap/>
          </w:tcPr>
          <w:p>
            <w:pPr/>
            <w:r>
              <w:rPr/>
              <w:t xml:space="preserve">Vorratskammer
</w:t>
            </w:r>
          </w:p>
          <w:p>
            <w:pPr/>
            <w:r>
              <w:rPr/>
              <w:t xml:space="preserve">1.OG
</w:t>
            </w:r>
          </w:p>
        </w:tc>
        <w:tc>
          <w:tcPr>
            <w:noWrap/>
          </w:tcPr>
          <w:p>
            <w:pPr/>
            <w:r>
              <w:rPr/>
              <w:t xml:space="preserve">Kühlschrank</w:t>
            </w:r>
          </w:p>
        </w:tc>
        <w:tc>
          <w:tcPr>
            <w:noWrap/>
          </w:tcPr>
          <w:p>
            <w:pPr/>
            <w:r>
              <w:rPr/>
              <w:t xml:space="preserve">Transformator</w:t>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VB-10</w:t>
            </w:r>
          </w:p>
        </w:tc>
        <w:tc>
          <w:tcPr>
            <w:noWrap/>
          </w:tcPr>
          <w:p>
            <w:pPr/>
            <w:r>
              <w:rPr/>
              <w:t xml:space="preserve">Vorratskammer
</w:t>
            </w:r>
          </w:p>
          <w:p>
            <w:pPr/>
            <w:r>
              <w:rPr/>
              <w:t xml:space="preserve">1.OG
</w:t>
            </w:r>
          </w:p>
        </w:tc>
        <w:tc>
          <w:tcPr>
            <w:noWrap/>
          </w:tcPr>
          <w:p>
            <w:pPr/>
            <w:r>
              <w:rPr/>
              <w:t xml:space="preserve">Kühlschrank</w:t>
            </w:r>
          </w:p>
        </w:tc>
        <w:tc>
          <w:tcPr>
            <w:noWrap/>
          </w:tcPr>
          <w:p>
            <w:pPr/>
            <w:r>
              <w:rPr/>
              <w:t xml:space="preserve">Isolationsmaterial</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VB-11</w:t>
            </w:r>
          </w:p>
        </w:tc>
        <w:tc>
          <w:tcPr>
            <w:noWrap/>
          </w:tcPr>
          <w:p>
            <w:pPr/>
            <w:r>
              <w:rPr/>
              <w:t xml:space="preserve">Vorratskammer
</w:t>
            </w:r>
          </w:p>
          <w:p>
            <w:pPr/>
            <w:r>
              <w:rPr/>
              <w:t xml:space="preserve">1.OG
</w:t>
            </w:r>
          </w:p>
        </w:tc>
        <w:tc>
          <w:tcPr>
            <w:noWrap/>
          </w:tcPr>
          <w:p>
            <w:pPr/>
            <w:r>
              <w:rPr/>
              <w:t xml:space="preserve">unter Lampe</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VB-12</w:t>
            </w:r>
          </w:p>
        </w:tc>
        <w:tc>
          <w:tcPr>
            <w:noWrap/>
          </w:tcPr>
          <w:p>
            <w:pPr/>
            <w:r>
              <w:rPr/>
              <w:t xml:space="preserve">Abstellkammer
</w:t>
            </w:r>
          </w:p>
          <w:p>
            <w:pPr/>
            <w:r>
              <w:rPr/>
              <w:t xml:space="preserve">1.OG
</w:t>
            </w:r>
          </w:p>
        </w:tc>
        <w:tc>
          <w:tcPr>
            <w:noWrap/>
          </w:tcPr>
          <w:p>
            <w:pPr/>
            <w:r>
              <w:rPr/>
              <w:t xml:space="preserve">FL-Leuchte</w:t>
            </w:r>
          </w:p>
        </w:tc>
        <w:tc>
          <w:tcPr>
            <w:noWrap/>
          </w:tcPr>
          <w:p>
            <w:pPr/>
            <w:r>
              <w:rPr/>
              <w:t xml:space="preserve">Vorschaltgerät</w:t>
            </w:r>
          </w:p>
        </w:tc>
        <w:tc>
          <w:tcPr>
            <w:noWrap/>
          </w:tcPr>
          <w:p>
            <w:pPr/>
            <w:r>
              <w:rPr/>
              <w:t xml:space="preserve">PCB
Quecksilber</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VB-13</w:t>
            </w:r>
          </w:p>
        </w:tc>
        <w:tc>
          <w:tcPr>
            <w:noWrap/>
          </w:tcPr>
          <w:p>
            <w:pPr/>
            <w:r>
              <w:rPr/>
              <w:t xml:space="preserve">Küche
</w:t>
            </w:r>
          </w:p>
          <w:p>
            <w:pPr/>
            <w:r>
              <w:rPr/>
              <w:t xml:space="preserve">1.OG
</w:t>
            </w:r>
          </w:p>
        </w:tc>
        <w:tc>
          <w:tcPr>
            <w:noWrap/>
          </w:tcPr>
          <w:p>
            <w:pPr/>
            <w:r>
              <w:rPr/>
              <w:t xml:space="preserve">Herd</w:t>
            </w:r>
          </w:p>
        </w:tc>
        <w:tc>
          <w:tcPr>
            <w:noWrap/>
          </w:tcPr>
          <w:p>
            <w:pPr/>
            <w:r>
              <w:rPr/>
              <w:t xml:space="preserve">Asbestkarton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VB-15</w:t>
            </w:r>
          </w:p>
        </w:tc>
        <w:tc>
          <w:tcPr>
            <w:noWrap/>
          </w:tcPr>
          <w:p>
            <w:pPr/>
            <w:r>
              <w:rPr/>
              <w:t xml:space="preserve">ganzes Haus
</w:t>
            </w:r>
          </w:p>
          <w:p>
            <w:pPr/>
            <w:r>
              <w:rPr/>
              <w:t xml:space="preserve">alle Stockwerke
</w:t>
            </w:r>
          </w:p>
        </w:tc>
        <w:tc>
          <w:tcPr>
            <w:noWrap/>
          </w:tcPr>
          <w:p>
            <w:pPr/>
            <w:r>
              <w:rPr/>
              <w:t xml:space="preserve">Verkleidungs-, und Konstruktionsholz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MaP-33</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red"/>
            <w:noWrap/>
          </w:tcPr>
          <w:p>
            <w:pPr/>
            <w:r>
              <w:rPr/>
              <w:t xml:space="preserve">VB-5</w:t>
            </w:r>
          </w:p>
        </w:tc>
        <w:tc>
          <w:tcPr>
            <w:noWrap/>
          </w:tcPr>
          <w:p>
            <w:pPr/>
            <w:r>
              <w:rPr/>
              <w:t xml:space="preserve">Leichtbauelemente</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yellow"/>
            <w:noWrap/>
          </w:tcPr>
          <w:p>
            <w:pPr/>
            <w:r>
              <w:rPr/>
              <w:t xml:space="preserve">MaP-7</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MaP-11</w:t>
            </w:r>
          </w:p>
        </w:tc>
        <w:tc>
          <w:tcPr>
            <w:noWrap/>
          </w:tcPr>
          <w:p>
            <w:pPr/>
            <w:r>
              <w:rPr/>
              <w:t xml:space="preserve">Floorflex inkl. Kleber</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yellow"/>
            <w:noWrap/>
          </w:tcPr>
          <w:p>
            <w:pPr/>
            <w:r>
              <w:rPr/>
              <w:t xml:space="preserve">MaP-27</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yellow"/>
            <w:noWrap/>
          </w:tcPr>
          <w:p>
            <w:pPr/>
            <w:r>
              <w:rPr/>
              <w:t xml:space="preserve">MaP-28</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yellow"/>
            <w:noWrap/>
          </w:tcPr>
          <w:p>
            <w:pPr/>
            <w:r>
              <w:rPr/>
              <w:t xml:space="preserve">MaP-30</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yellow"/>
            <w:noWrap/>
          </w:tcPr>
          <w:p>
            <w:pPr/>
            <w:r>
              <w:rPr/>
              <w:t xml:space="preserve">MaP-41</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MaP-42</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VB-6</w:t>
            </w:r>
          </w:p>
        </w:tc>
        <w:tc>
          <w:tcPr>
            <w:noWrap/>
          </w:tcPr>
          <w:p>
            <w:pPr/>
            <w:r>
              <w:rPr/>
              <w:t xml:space="preserve">Blei</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w:t>
            </w:r>
          </w:p>
        </w:tc>
      </w:tr>
      <w:tr>
        <w:trPr/>
        <w:tc>
          <w:tcPr>
            <w:shd w:val="clear" w:fill="yellow"/>
            <w:noWrap/>
          </w:tcPr>
          <w:p>
            <w:pPr/>
            <w:r>
              <w:rPr/>
              <w:t xml:space="preserve">VB-7</w:t>
            </w:r>
          </w:p>
        </w:tc>
        <w:tc>
          <w:tcPr>
            <w:noWrap/>
          </w:tcPr>
          <w:p>
            <w:pPr/>
            <w:r>
              <w:rPr/>
              <w:t xml:space="preserve">Asbestkarton</w:t>
            </w:r>
          </w:p>
        </w:tc>
        <w:tc>
          <w:tcPr>
            <w:noWrap/>
          </w:tcPr>
          <w:p>
            <w:pPr/>
            <w:r>
              <w:rPr/>
              <w:t xml:space="preserve">5</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VB-8</w:t>
            </w:r>
          </w:p>
        </w:tc>
        <w:tc>
          <w:tcPr>
            <w:noWrap/>
          </w:tcPr>
          <w:p>
            <w:pPr/>
            <w:r>
              <w:rPr/>
              <w:t xml:space="preserve">Faserzement, Asbestkarton</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yellow"/>
            <w:noWrap/>
          </w:tcPr>
          <w:p>
            <w:pPr/>
            <w:r>
              <w:rPr/>
              <w:t xml:space="preserve">VB-9</w:t>
            </w:r>
          </w:p>
        </w:tc>
        <w:tc>
          <w:tcPr>
            <w:noWrap/>
          </w:tcPr>
          <w:p>
            <w:pPr/>
            <w:r>
              <w:rPr/>
              <w:t xml:space="preserve">Transformator</w:t>
            </w:r>
          </w:p>
        </w:tc>
        <w:tc>
          <w:tcPr>
            <w:noWrap/>
          </w:tcPr>
          <w:p>
            <w:pPr/>
            <w:r>
              <w:rPr/>
              <w:t xml:space="preserve"/>
            </w:r>
          </w:p>
        </w:tc>
        <w:tc>
          <w:tcPr>
            <w:noWrap/>
          </w:tcPr>
          <w:p>
            <w:pPr/>
            <w:r>
              <w:rPr/>
              <w:t xml:space="preserve"> </w:t>
            </w:r>
          </w:p>
        </w:tc>
        <w:tc>
          <w:tcPr>
            <w:noWrap/>
          </w:tcPr>
          <w:p>
            <w:pPr/>
            <w:r>
              <w:rPr/>
              <w:t xml:space="preserve"/>
            </w:r>
          </w:p>
        </w:tc>
        <w:tc>
          <w:tcPr>
            <w:noWrap/>
          </w:tcPr>
          <w:p>
            <w:pPr/>
            <w:r>
              <w:rPr/>
              <w:t xml:space="preserve">16 02 10 S</w:t>
            </w:r>
          </w:p>
        </w:tc>
      </w:tr>
      <w:tr>
        <w:trPr/>
        <w:tc>
          <w:tcPr>
            <w:shd w:val="clear" w:fill="yellow"/>
            <w:noWrap/>
          </w:tcPr>
          <w:p>
            <w:pPr/>
            <w:r>
              <w:rPr/>
              <w:t xml:space="preserve">VB-10</w:t>
            </w:r>
          </w:p>
        </w:tc>
        <w:tc>
          <w:tcPr>
            <w:noWrap/>
          </w:tcPr>
          <w:p>
            <w:pPr/>
            <w:r>
              <w:rPr/>
              <w:t xml:space="preserve">Isolationsmaterial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yellow"/>
            <w:noWrap/>
          </w:tcPr>
          <w:p>
            <w:pPr/>
            <w:r>
              <w:rPr/>
              <w:t xml:space="preserve">VB-11</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VB-13</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VB-15</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MaP-27</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MaP-28</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MaP-30</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MaP-33</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MaP-41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MaP-42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bleihaltig</w:t>
            </w:r>
          </w:p>
        </w:tc>
        <w:tc>
          <w:tcPr>
            <w:noWrap/>
          </w:tcPr>
          <w:p>
            <w:pPr/>
            <w:r>
              <w:rPr/>
              <w:t xml:space="preserve">-</w:t>
            </w:r>
          </w:p>
        </w:tc>
        <w:tc>
          <w:tcPr>
            <w:noWrap/>
          </w:tcPr>
          <w:p>
            <w:pPr/>
            <w:r>
              <w:rPr/>
              <w:t xml:space="preserve">Metallrecycling</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Asbest schwach-, und festgebunden</w:t>
            </w:r>
          </w:p>
        </w:tc>
        <w:tc>
          <w:tcPr>
            <w:noWrap/>
          </w:tcPr>
          <w:p>
            <w:pPr/>
            <w:r>
              <w:rPr/>
              <w:t xml:space="preserve">17 06 05 S</w:t>
            </w:r>
          </w:p>
        </w:tc>
        <w:tc>
          <w:tcPr>
            <w:noWrap/>
          </w:tcPr>
          <w:p>
            <w:pPr/>
            <w:r>
              <w:rPr/>
              <w:t xml:space="preserve">Deponie Typ E, resp.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VB-9</w:t>
            </w:r>
          </w:p>
        </w:tc>
        <w:tc>
          <w:tcPr>
            <w:noWrap/>
          </w:tcPr>
          <w:p>
            <w:pPr/>
            <w:r>
              <w:rPr/>
              <w:t xml:space="preserve">Geräte mit PCB</w:t>
            </w:r>
          </w:p>
        </w:tc>
        <w:tc>
          <w:tcPr>
            <w:noWrap/>
          </w:tcPr>
          <w:p>
            <w:pPr/>
            <w:r>
              <w:rPr/>
              <w:t xml:space="preserve">16 02 10 S</w:t>
            </w:r>
          </w:p>
        </w:tc>
        <w:tc>
          <w:tcPr>
            <w:noWrap/>
          </w:tcPr>
          <w:p>
            <w:pPr/>
            <w:r>
              <w:rPr/>
              <w:t xml:space="preserve">Annahmestelle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VB-10</w:t>
            </w:r>
          </w:p>
        </w:tc>
        <w:tc>
          <w:tcPr>
            <w:noWrap/>
          </w:tcPr>
          <w:p>
            <w:pPr/>
            <w:r>
              <w:rPr/>
              <w:t xml:space="preserve">schadstoffhaltige Dämmstoffe</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VB-12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VB-13</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VB-15</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Fensterkitt des gesamten Hauses enthält Asbest und sollte von einem Schadstoffsanierer entfernt werden. Eine Abfallentsorgung ist nicht vorgesehen.</w:t>
      </w:r>
      <w:br/>
      <w:r>
        <w:rPr/>
        <w:t xml:space="preserve"/>
      </w:r>
      <w:br/>
      <w:r>
        <w:rPr/>
        <w:t xml:space="preserve">Die Bodenbeläge in der Treppe im 1. Obergeschoss enthalten Asbest und können von instruierenden Handwerkern gemäss Richtlinie 33041 entfernt werden. Sie sind unter dem LVA Code 17 06 98 nk zu entsorgen.</w:t>
      </w:r>
      <w:br/>
      <w:r>
        <w:rPr/>
        <w:t xml:space="preserve"/>
      </w:r>
      <w:br/>
      <w:r>
        <w:rPr/>
        <w:t xml:space="preserve">Die Floorflex-Bodenbeläge in verschiedenen Bereichen des Gebäudes enthalten Asbest und bedürfen einer professionellen Sanierung. Es sind keine spezifischen Entsorgungsrichtlinien vorgesehen.</w:t>
      </w:r>
      <w:br/>
      <w:r>
        <w:rPr/>
        <w:t xml:space="preserve"/>
      </w:r>
      <w:br/>
      <w:r>
        <w:rPr/>
        <w:t xml:space="preserve">Fliesenkleber im 2. Obergeschoss zeigt ebenfalls Asbestvorkommen und muss korrekt entsorgt werden, wobei eine Fachsanierung erforderlich ist. Keine gesonderten Entsorgungsrichtlinien sind angegeben.</w:t>
      </w:r>
      <w:br/>
      <w:r>
        <w:rPr/>
        <w:t xml:space="preserve"/>
      </w:r>
      <w:br/>
      <w:r>
        <w:rPr/>
        <w:t xml:space="preserve">Cushion Vinyl im WC des 2. Obergeschosses ist asbesthaltig und erfordert eine fachkundige Sanierung, ohne weitere Angaben zur Entsorgung.</w:t>
      </w:r>
      <w:br/>
      <w:r>
        <w:rPr/>
        <w:t xml:space="preserve"/>
      </w:r>
      <w:br/>
      <w:r>
        <w:rPr/>
        <w:t xml:space="preserve">Faserzement in der Einstellhalle im Erdgeschoss, welcher Asbest enthält, kann von instruierenden Handwerkern entfernt werden und ist als Abfall nach LVA Code 17 06 98 nk in einer Deponie B zu entsorgen.</w:t>
      </w:r>
      <w:br/>
      <w:r>
        <w:rPr/>
        <w:t xml:space="preserve"/>
      </w:r>
      <w:br/>
      <w:r>
        <w:rPr/>
        <w:t xml:space="preserve">Die Rohrisolation in der Einstellhalle enthält FCKW und erfordert eine Entsorgung als Ganzes in der KVA unter dem LVA Code 17 06 03 S.</w:t>
      </w:r>
      <w:br/>
      <w:r>
        <w:rPr/>
        <w:t xml:space="preserve"/>
      </w:r>
      <w:br/>
      <w:r>
        <w:rPr/>
        <w:t xml:space="preserve">Leichtbauelemente im Heizraum enthalten Asbest und müssen mit der Richtlinie 33064 entfernt werden. Sie sind gemäss LVA Code 17 06 05 S zu entsorgen. </w:t>
      </w:r>
      <w:br/>
      <w:r>
        <w:rPr/>
        <w:t xml:space="preserve"/>
      </w:r>
      <w:br/>
      <w:r>
        <w:rPr/>
        <w:t xml:space="preserve">Faserzement im Eingangsbereich des 1. Obergeschosses erfordert eine Sanierung durch einen Schadstoffsanierer ohne gesonderte Entsorgungsvorgaben. </w:t>
      </w:r>
      <w:br/>
      <w:r>
        <w:rPr/>
        <w:t xml:space="preserve"/>
      </w:r>
      <w:br/>
      <w:r>
        <w:rPr/>
        <w:t xml:space="preserve">Transformatoren im Vorratsraum des 1. Obergeschosses, die PCB enthalten, müssen ebenfalls fachgerecht behandelt werden, wobei keine spezifischen Entsorgungsrichtlinien existieren.</w:t>
      </w:r>
      <w:br/>
      <w:r>
        <w:rPr/>
        <w:t xml:space="preserve"/>
      </w:r>
      <w:br/>
      <w:r>
        <w:rPr/>
        <w:t xml:space="preserve">Die Elektroisolationsrohre im gesamten Gebäude enthalten Blei und sind ebenfalls von geeigneten Fachkräften zu behandeln. Eine Entsorgungsrichtlinie ist nicht vorhanden.</w:t>
      </w:r>
      <w:br/>
      <w:r>
        <w:rPr/>
        <w:t xml:space="preserve"/>
      </w:r>
      <w:br/>
      <w:r>
        <w:rPr/>
        <w:t xml:space="preserve">Behandeltes Holz im ganzen Haus kann Holzschutzmittel enthalten und erfordert spezifische Behandlungsmaßnahmen durch Fachleute. Es gibt keine spezifischen Informationen zur Entsorgung.</w:t>
      </w:r>
      <w:br/>
      <w:r>
        <w:rPr/>
        <w:t xml:space="preserve"/>
      </w:r>
      <w:br/>
      <w:r>
        <w:rPr/>
        <w:t xml:space="preserve">Asbestkarton in der Küche des 1. Obergeschosses muss von geprüften Handwerkern gemäss Richtlinie 33064 entfernt werden und ist unter dem LVA Code 17 06 05 S zu entsorgen. </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EG
</w:t>
            </w:r>
          </w:p>
        </w:tc>
        <w:tc>
          <w:tcPr>
            <w:noWrap/>
          </w:tcPr>
          <w:p>
            <w:pPr/>
            <w:r>
              <w:rPr/>
              <w:t xml:space="preserve">VM-8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MaP-2</w:t>
            </w:r>
          </w:p>
        </w:tc>
        <w:tc>
          <w:tcPr>
            <w:noWrap/>
          </w:tcPr>
          <w:p>
            <w:pPr/>
            <w:r>
              <w:rPr/>
              <w:t xml:space="preserve">Speisesaal
</w:t>
            </w:r>
          </w:p>
          <w:p>
            <w:pPr/>
            <w:r>
              <w:rPr/>
              <w:t xml:space="preserve">1.OG
</w:t>
            </w:r>
          </w:p>
        </w:tc>
        <w:tc>
          <w:tcPr>
            <w:noWrap/>
          </w:tcPr>
          <w:p>
            <w:pPr/>
            <w:r>
              <w:rPr/>
              <w:t xml:space="preserve">VM-9
</w:t>
            </w:r>
          </w:p>
          <w:p>
            <w:pPr/>
            <w:r>
              <w:rPr/>
              <w:t xml:space="preserve">Floorflex
</w:t>
            </w:r>
          </w:p>
          <w:p>
            <w:pPr/>
            <w:r>
              <w:rPr/>
              <w:t xml:space="preserve">Bodenbelag
</w:t>
            </w:r>
          </w:p>
          <w:p>
            <w:pPr/>
            <w:r>
              <w:rPr/>
              <w:t xml:space="preserve">grau/ hellblau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MaP-3</w:t>
            </w:r>
          </w:p>
        </w:tc>
        <w:tc>
          <w:tcPr>
            <w:noWrap/>
          </w:tcPr>
          <w:p>
            <w:pPr/>
            <w:r>
              <w:rPr/>
              <w:t xml:space="preserve">Speisehalle
</w:t>
            </w:r>
          </w:p>
          <w:p>
            <w:pPr/>
            <w:r>
              <w:rPr/>
              <w:t xml:space="preserve">1.OG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MaP-4</w:t>
            </w:r>
          </w:p>
        </w:tc>
        <w:tc>
          <w:tcPr>
            <w:noWrap/>
          </w:tcPr>
          <w:p>
            <w:pPr/>
            <w:r>
              <w:rPr/>
              <w:t xml:space="preserve">ganzes Haus
</w:t>
            </w:r>
          </w:p>
          <w:p>
            <w:pPr/>
            <w:r>
              <w:rPr/>
              <w:t xml:space="preserve">alle Stockwerke
</w:t>
            </w:r>
          </w:p>
        </w:tc>
        <w:tc>
          <w:tcPr>
            <w:noWrap/>
          </w:tcPr>
          <w:p>
            <w:pPr/>
            <w:r>
              <w:rPr/>
              <w:t xml:space="preserve">VM-13
</w:t>
            </w:r>
          </w:p>
          <w:p>
            <w:pPr/>
            <w:r>
              <w:rPr/>
              <w:t xml:space="preserve">Fensterkitt
</w:t>
            </w:r>
          </w:p>
          <w:p>
            <w:pPr/>
            <w:r>
              <w:rPr/>
              <w:t xml:space="preserve">Fenster
</w:t>
            </w:r>
          </w:p>
          <w:p>
            <w:pPr/>
            <w:r>
              <w:rPr/>
              <w:t xml:space="preserve">weiss/ beige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MaP-5</w:t>
            </w:r>
          </w:p>
        </w:tc>
        <w:tc>
          <w:tcPr>
            <w:noWrap/>
          </w:tcPr>
          <w:p>
            <w:pPr/>
            <w:r>
              <w:rPr/>
              <w:t xml:space="preserve">Gang
</w:t>
            </w:r>
          </w:p>
          <w:p>
            <w:pPr/>
            <w:r>
              <w:rPr/>
              <w:t xml:space="preserve">1.OG
</w:t>
            </w:r>
          </w:p>
        </w:tc>
        <w:tc>
          <w:tcPr>
            <w:noWrap/>
          </w:tcPr>
          <w:p>
            <w:pPr/>
            <w:r>
              <w:rPr/>
              <w:t xml:space="preserve">VM-14
</w:t>
            </w:r>
          </w:p>
          <w:p>
            <w:pPr/>
            <w:r>
              <w:rPr/>
              <w:t xml:space="preserve">(elastische) Bodenbeläge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MaP-6</w:t>
            </w:r>
          </w:p>
        </w:tc>
        <w:tc>
          <w:tcPr>
            <w:noWrap/>
          </w:tcPr>
          <w:p>
            <w:pPr/>
            <w:r>
              <w:rPr/>
              <w:t xml:space="preserve">Abstellkammer
</w:t>
            </w:r>
          </w:p>
          <w:p>
            <w:pPr/>
            <w:r>
              <w:rPr/>
              <w:t xml:space="preserve">1.OG
</w:t>
            </w:r>
          </w:p>
        </w:tc>
        <w:tc>
          <w:tcPr>
            <w:noWrap/>
          </w:tcPr>
          <w:p>
            <w:pPr/>
            <w:r>
              <w:rPr/>
              <w:t xml:space="preserve">VM-15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MaP-7</w:t>
            </w:r>
          </w:p>
        </w:tc>
        <w:tc>
          <w:tcPr>
            <w:noWrap/>
          </w:tcPr>
          <w:p>
            <w:pPr/>
            <w:r>
              <w:rPr/>
              <w:t xml:space="preserve">Treppenwange
</w:t>
            </w:r>
          </w:p>
          <w:p>
            <w:pPr/>
            <w:r>
              <w:rPr/>
              <w:t xml:space="preserve">1.OG
</w:t>
            </w:r>
          </w:p>
        </w:tc>
        <w:tc>
          <w:tcPr>
            <w:noWrap/>
          </w:tcPr>
          <w:p>
            <w:pPr/>
            <w:r>
              <w:rPr/>
              <w:t xml:space="preserve">VM-16
</w:t>
            </w:r>
          </w:p>
          <w:p>
            <w:pPr/>
            <w:r>
              <w:rPr/>
              <w:t xml:space="preserve">(elastische) Bodenbeläge
</w:t>
            </w:r>
          </w:p>
          <w:p>
            <w:pPr/>
            <w:r>
              <w:rPr/>
              <w:t xml:space="preserve">Treppe und diverse Kleinanwendungen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MaP-8</w:t>
            </w:r>
          </w:p>
        </w:tc>
        <w:tc>
          <w:tcPr>
            <w:noWrap/>
          </w:tcPr>
          <w:p>
            <w:pPr/>
            <w:r>
              <w:rPr/>
              <w:t xml:space="preserve">Eingangsbereich
</w:t>
            </w:r>
          </w:p>
          <w:p>
            <w:pPr/>
            <w:r>
              <w:rPr/>
              <w:t xml:space="preserve">1.OG
</w:t>
            </w:r>
          </w:p>
        </w:tc>
        <w:tc>
          <w:tcPr>
            <w:noWrap/>
          </w:tcPr>
          <w:p>
            <w:pPr/>
            <w:r>
              <w:rPr/>
              <w:t xml:space="preserve">VM-17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MaP-9</w:t>
            </w:r>
          </w:p>
        </w:tc>
        <w:tc>
          <w:tcPr>
            <w:noWrap/>
          </w:tcPr>
          <w:p>
            <w:pPr/>
            <w:r>
              <w:rPr/>
              <w:t xml:space="preserve">Gang
</w:t>
            </w:r>
          </w:p>
          <w:p>
            <w:pPr/>
            <w:r>
              <w:rPr/>
              <w:t xml:space="preserve">1.OG
</w:t>
            </w:r>
          </w:p>
        </w:tc>
        <w:tc>
          <w:tcPr>
            <w:noWrap/>
          </w:tcPr>
          <w:p>
            <w:pPr/>
            <w:r>
              <w:rPr/>
              <w:t xml:space="preserve">VM-18
</w:t>
            </w:r>
          </w:p>
          <w:p>
            <w:pPr/>
            <w:r>
              <w:rPr/>
              <w:t xml:space="preserve">(elastische) Bodenbeläge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MaP-10</w:t>
            </w:r>
          </w:p>
        </w:tc>
        <w:tc>
          <w:tcPr>
            <w:noWrap/>
          </w:tcPr>
          <w:p>
            <w:pPr/>
            <w:r>
              <w:rPr/>
              <w:t xml:space="preserve">WC
</w:t>
            </w:r>
          </w:p>
          <w:p>
            <w:pPr/>
            <w:r>
              <w:rPr/>
              <w:t xml:space="preserve">1.OG
</w:t>
            </w:r>
          </w:p>
        </w:tc>
        <w:tc>
          <w:tcPr>
            <w:noWrap/>
          </w:tcPr>
          <w:p>
            <w:pPr/>
            <w:r>
              <w:rPr/>
              <w:t xml:space="preserve">VM-19
</w:t>
            </w:r>
          </w:p>
          <w:p>
            <w:pPr/>
            <w:r>
              <w:rPr/>
              <w:t xml:space="preserve">Floorflex mit bituminösem Kleber
</w:t>
            </w:r>
          </w:p>
          <w:p>
            <w:pPr/>
            <w:r>
              <w:rPr/>
              <w:t xml:space="preserve">WC-Boden
</w:t>
            </w:r>
          </w:p>
          <w:p>
            <w:pPr/>
            <w:r>
              <w:rPr/>
              <w:t xml:space="preserve">hellgrau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MaP-11</w:t>
            </w:r>
          </w:p>
        </w:tc>
        <w:tc>
          <w:tcPr>
            <w:noWrap/>
          </w:tcPr>
          <w:p>
            <w:pPr/>
            <w:r>
              <w:rPr/>
              <w:t xml:space="preserve">WC
</w:t>
            </w:r>
          </w:p>
          <w:p>
            <w:pPr/>
            <w:r>
              <w:rPr/>
              <w:t xml:space="preserve">1.OG
</w:t>
            </w:r>
          </w:p>
        </w:tc>
        <w:tc>
          <w:tcPr>
            <w:noWrap/>
          </w:tcPr>
          <w:p>
            <w:pPr/>
            <w:r>
              <w:rPr/>
              <w:t xml:space="preserve">VM-21
</w:t>
            </w:r>
          </w:p>
          <w:p>
            <w:pPr/>
            <w:r>
              <w:rPr/>
              <w:t xml:space="preserve">Floorflex inkl. Kleber
</w:t>
            </w:r>
          </w:p>
          <w:p>
            <w:pPr/>
            <w:r>
              <w:rPr/>
              <w:t xml:space="preserve">WC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MaP-12</w:t>
            </w:r>
          </w:p>
        </w:tc>
        <w:tc>
          <w:tcPr>
            <w:noWrap/>
          </w:tcPr>
          <w:p>
            <w:pPr/>
            <w:r>
              <w:rPr/>
              <w:t xml:space="preserve">Dusche
</w:t>
            </w:r>
          </w:p>
          <w:p>
            <w:pPr/>
            <w:r>
              <w:rPr/>
              <w:t xml:space="preserve">1.OG
</w:t>
            </w:r>
          </w:p>
        </w:tc>
        <w:tc>
          <w:tcPr>
            <w:noWrap/>
          </w:tcPr>
          <w:p>
            <w:pPr/>
            <w:r>
              <w:rPr/>
              <w:t xml:space="preserve">VM-22
</w:t>
            </w:r>
          </w:p>
          <w:p>
            <w:pPr/>
            <w:r>
              <w:rPr/>
              <w:t xml:space="preserve">Fliesenkleber
</w:t>
            </w:r>
          </w:p>
          <w:p>
            <w:pPr/>
            <w:r>
              <w:rPr/>
              <w:t xml:space="preserve">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MaP-13</w:t>
            </w:r>
          </w:p>
        </w:tc>
        <w:tc>
          <w:tcPr>
            <w:noWrap/>
          </w:tcPr>
          <w:p>
            <w:pPr/>
            <w:r>
              <w:rPr/>
              <w:t xml:space="preserve">Dusche
</w:t>
            </w:r>
          </w:p>
          <w:p>
            <w:pPr/>
            <w:r>
              <w:rPr/>
              <w:t xml:space="preserve">1.OG
</w:t>
            </w:r>
          </w:p>
        </w:tc>
        <w:tc>
          <w:tcPr>
            <w:noWrap/>
          </w:tcPr>
          <w:p>
            <w:pPr/>
            <w:r>
              <w:rPr/>
              <w:t xml:space="preserve">VM-23
</w:t>
            </w:r>
          </w:p>
          <w:p>
            <w:pPr/>
            <w:r>
              <w:rPr/>
              <w:t xml:space="preserve">Fliesenkleber
</w:t>
            </w:r>
          </w:p>
          <w:p>
            <w:pPr/>
            <w:r>
              <w:rPr/>
              <w:t xml:space="preserve">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MaP-14</w:t>
            </w:r>
          </w:p>
        </w:tc>
        <w:tc>
          <w:tcPr>
            <w:noWrap/>
          </w:tcPr>
          <w:p>
            <w:pPr/>
            <w:r>
              <w:rPr/>
              <w:t xml:space="preserve">Dusche
</w:t>
            </w:r>
          </w:p>
          <w:p>
            <w:pPr/>
            <w:r>
              <w:rPr/>
              <w:t xml:space="preserve">1.OG
</w:t>
            </w:r>
          </w:p>
        </w:tc>
        <w:tc>
          <w:tcPr>
            <w:noWrap/>
          </w:tcPr>
          <w:p>
            <w:pPr/>
            <w:r>
              <w:rPr/>
              <w:t xml:space="preserve">VM-24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MaP-15</w:t>
            </w:r>
          </w:p>
        </w:tc>
        <w:tc>
          <w:tcPr>
            <w:noWrap/>
          </w:tcPr>
          <w:p>
            <w:pPr/>
            <w:r>
              <w:rPr/>
              <w:t xml:space="preserve">Waschtrog
</w:t>
            </w:r>
          </w:p>
          <w:p>
            <w:pPr/>
            <w:r>
              <w:rPr/>
              <w:t xml:space="preserve">1.OG
</w:t>
            </w:r>
          </w:p>
        </w:tc>
        <w:tc>
          <w:tcPr>
            <w:noWrap/>
          </w:tcPr>
          <w:p>
            <w:pPr/>
            <w:r>
              <w:rPr/>
              <w:t xml:space="preserve">VM-24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MaP-16</w:t>
            </w:r>
          </w:p>
        </w:tc>
        <w:tc>
          <w:tcPr>
            <w:noWrap/>
          </w:tcPr>
          <w:p>
            <w:pPr/>
            <w:r>
              <w:rPr/>
              <w:t xml:space="preserve">Waschtrog
</w:t>
            </w:r>
          </w:p>
          <w:p>
            <w:pPr/>
            <w:r>
              <w:rPr/>
              <w:t xml:space="preserve">1.OG
</w:t>
            </w:r>
          </w:p>
        </w:tc>
        <w:tc>
          <w:tcPr>
            <w:noWrap/>
          </w:tcPr>
          <w:p>
            <w:pPr/>
            <w:r>
              <w:rPr/>
              <w:t xml:space="preserve">VM-26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MaP-17</w:t>
            </w:r>
          </w:p>
        </w:tc>
        <w:tc>
          <w:tcPr>
            <w:noWrap/>
          </w:tcPr>
          <w:p>
            <w:pPr/>
            <w:r>
              <w:rPr/>
              <w:t xml:space="preserve">Zimmer
</w:t>
            </w:r>
          </w:p>
          <w:p>
            <w:pPr/>
            <w:r>
              <w:rPr/>
              <w:t xml:space="preserve">1.OG
</w:t>
            </w:r>
          </w:p>
        </w:tc>
        <w:tc>
          <w:tcPr>
            <w:noWrap/>
          </w:tcPr>
          <w:p>
            <w:pPr/>
            <w:r>
              <w:rPr/>
              <w:t xml:space="preserve">VM-27
</w:t>
            </w:r>
          </w:p>
          <w:p>
            <w:pPr/>
            <w:r>
              <w:rPr/>
              <w:t xml:space="preserve">(elastische) Bodenbeläge
</w:t>
            </w:r>
          </w:p>
          <w:p>
            <w:pPr/>
            <w:r>
              <w:rPr/>
              <w:t xml:space="preserve">Zimmer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MaP-18</w:t>
            </w:r>
          </w:p>
        </w:tc>
        <w:tc>
          <w:tcPr>
            <w:noWrap/>
          </w:tcPr>
          <w:p>
            <w:pPr/>
            <w:r>
              <w:rPr/>
              <w:t xml:space="preserve">Zimmer
</w:t>
            </w:r>
          </w:p>
          <w:p>
            <w:pPr/>
            <w:r>
              <w:rPr/>
              <w:t xml:space="preserve">1.OG
</w:t>
            </w:r>
          </w:p>
        </w:tc>
        <w:tc>
          <w:tcPr>
            <w:noWrap/>
          </w:tcPr>
          <w:p>
            <w:pPr/>
            <w:r>
              <w:rPr/>
              <w:t xml:space="preserve">VM-28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MaP-19</w:t>
            </w:r>
          </w:p>
        </w:tc>
        <w:tc>
          <w:tcPr>
            <w:noWrap/>
          </w:tcPr>
          <w:p>
            <w:pPr/>
            <w:r>
              <w:rPr/>
              <w:t xml:space="preserve">Abstellkammer
</w:t>
            </w:r>
          </w:p>
          <w:p>
            <w:pPr/>
            <w:r>
              <w:rPr/>
              <w:t xml:space="preserve">1.OG
</w:t>
            </w:r>
          </w:p>
        </w:tc>
        <w:tc>
          <w:tcPr>
            <w:noWrap/>
          </w:tcPr>
          <w:p>
            <w:pPr/>
            <w:r>
              <w:rPr/>
              <w:t xml:space="preserve">VM-29
</w:t>
            </w:r>
          </w:p>
          <w:p>
            <w:pPr/>
            <w:r>
              <w:rPr/>
              <w:t xml:space="preserve">(elastische) Bodenbeläge
</w:t>
            </w:r>
          </w:p>
          <w:p>
            <w:pPr/>
            <w:r>
              <w:rPr/>
              <w:t xml:space="preserve">Boden
</w:t>
            </w:r>
          </w:p>
          <w:p>
            <w:pPr/>
            <w:r>
              <w:rPr/>
              <w:t xml:space="preserve">bräunlich gefleckt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MaP-20</w:t>
            </w:r>
          </w:p>
        </w:tc>
        <w:tc>
          <w:tcPr>
            <w:noWrap/>
          </w:tcPr>
          <w:p>
            <w:pPr/>
            <w:r>
              <w:rPr/>
              <w:t xml:space="preserve">Bad
</w:t>
            </w:r>
          </w:p>
          <w:p>
            <w:pPr/>
            <w:r>
              <w:rPr/>
              <w:t xml:space="preserve">1.OG
</w:t>
            </w:r>
          </w:p>
        </w:tc>
        <w:tc>
          <w:tcPr>
            <w:noWrap/>
          </w:tcPr>
          <w:p>
            <w:pPr/>
            <w:r>
              <w:rPr/>
              <w:t xml:space="preserve">VM-34
</w:t>
            </w:r>
          </w:p>
          <w:p>
            <w:pPr/>
            <w:r>
              <w:rPr/>
              <w:t xml:space="preserve">Fliesenkleber
</w:t>
            </w:r>
          </w:p>
          <w:p>
            <w:pPr/>
            <w:r>
              <w:rPr/>
              <w:t xml:space="preserve">Boden
</w:t>
            </w:r>
          </w:p>
          <w:p>
            <w:pPr/>
            <w:r>
              <w:rPr/>
              <w:t xml:space="preserve">schwarz/ weiss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MaP-21</w:t>
            </w:r>
          </w:p>
        </w:tc>
        <w:tc>
          <w:tcPr>
            <w:noWrap/>
          </w:tcPr>
          <w:p>
            <w:pPr/>
            <w:r>
              <w:rPr/>
              <w:t xml:space="preserve">Bad
</w:t>
            </w:r>
          </w:p>
          <w:p>
            <w:pPr/>
            <w:r>
              <w:rPr/>
              <w:t xml:space="preserve">1.OG
</w:t>
            </w:r>
          </w:p>
        </w:tc>
        <w:tc>
          <w:tcPr>
            <w:noWrap/>
          </w:tcPr>
          <w:p>
            <w:pPr/>
            <w:r>
              <w:rPr/>
              <w:t xml:space="preserve">VM-35
</w:t>
            </w:r>
          </w:p>
          <w:p>
            <w:pPr/>
            <w:r>
              <w:rPr/>
              <w:t xml:space="preserve">Fliesenkleber
</w:t>
            </w:r>
          </w:p>
          <w:p>
            <w:pPr/>
            <w:r>
              <w:rPr/>
              <w:t xml:space="preserve">Wand
</w:t>
            </w:r>
          </w:p>
          <w:p>
            <w:pPr/>
            <w:r>
              <w:rPr/>
              <w:t xml:space="preserve">pink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MaP-22</w:t>
            </w:r>
          </w:p>
        </w:tc>
        <w:tc>
          <w:tcPr>
            <w:noWrap/>
          </w:tcPr>
          <w:p>
            <w:pPr/>
            <w:r>
              <w:rPr/>
              <w:t xml:space="preserve">Zimmer
</w:t>
            </w:r>
          </w:p>
          <w:p>
            <w:pPr/>
            <w:r>
              <w:rPr/>
              <w:t xml:space="preserve">1.OG
</w:t>
            </w:r>
          </w:p>
        </w:tc>
        <w:tc>
          <w:tcPr>
            <w:noWrap/>
          </w:tcPr>
          <w:p>
            <w:pPr/>
            <w:r>
              <w:rPr/>
              <w:t xml:space="preserve">VM-29
</w:t>
            </w:r>
          </w:p>
          <w:p>
            <w:pPr/>
            <w:r>
              <w:rPr/>
              <w:t xml:space="preserve">(elastische) Bodenbeläge
</w:t>
            </w:r>
          </w:p>
          <w:p>
            <w:pPr/>
            <w:r>
              <w:rPr/>
              <w:t xml:space="preserve">Boden
</w:t>
            </w:r>
          </w:p>
          <w:p>
            <w:pPr/>
            <w:r>
              <w:rPr/>
              <w:t xml:space="preserve">bräunlich gefleckt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MaP-23</w:t>
            </w:r>
          </w:p>
        </w:tc>
        <w:tc>
          <w:tcPr>
            <w:noWrap/>
          </w:tcPr>
          <w:p>
            <w:pPr/>
            <w:r>
              <w:rPr/>
              <w:t xml:space="preserve">Küche
</w:t>
            </w:r>
          </w:p>
          <w:p>
            <w:pPr/>
            <w:r>
              <w:rPr/>
              <w:t xml:space="preserve">1.OG
</w:t>
            </w:r>
          </w:p>
        </w:tc>
        <w:tc>
          <w:tcPr>
            <w:noWrap/>
          </w:tcPr>
          <w:p>
            <w:pPr/>
            <w:r>
              <w:rPr/>
              <w:t xml:space="preserve">VM-36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MaP-24</w:t>
            </w:r>
          </w:p>
        </w:tc>
        <w:tc>
          <w:tcPr>
            <w:noWrap/>
          </w:tcPr>
          <w:p>
            <w:pPr/>
            <w:r>
              <w:rPr/>
              <w:t xml:space="preserve">Küche
</w:t>
            </w:r>
          </w:p>
          <w:p>
            <w:pPr/>
            <w:r>
              <w:rPr/>
              <w:t xml:space="preserve">1.OG
</w:t>
            </w:r>
          </w:p>
        </w:tc>
        <w:tc>
          <w:tcPr>
            <w:noWrap/>
          </w:tcPr>
          <w:p>
            <w:pPr/>
            <w:r>
              <w:rPr/>
              <w:t xml:space="preserve">VM-38
</w:t>
            </w:r>
          </w:p>
          <w:p>
            <w:pPr/>
            <w:r>
              <w:rPr/>
              <w:t xml:space="preserve">Fliesenkleber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MaP-25</w:t>
            </w:r>
          </w:p>
        </w:tc>
        <w:tc>
          <w:tcPr>
            <w:noWrap/>
          </w:tcPr>
          <w:p>
            <w:pPr/>
            <w:r>
              <w:rPr/>
              <w:t xml:space="preserve">Abstellkammer
</w:t>
            </w:r>
          </w:p>
          <w:p>
            <w:pPr/>
            <w:r>
              <w:rPr/>
              <w:t xml:space="preserve">1.OG
</w:t>
            </w:r>
          </w:p>
        </w:tc>
        <w:tc>
          <w:tcPr>
            <w:noWrap/>
          </w:tcPr>
          <w:p>
            <w:pPr/>
            <w:r>
              <w:rPr/>
              <w:t xml:space="preserve">VM-39
</w:t>
            </w:r>
          </w:p>
          <w:p>
            <w:pPr/>
            <w:r>
              <w:rPr/>
              <w:t xml:space="preserve">(elastische) Bodenbeläge
</w:t>
            </w:r>
          </w:p>
          <w:p>
            <w:pPr/>
            <w:r>
              <w:rPr/>
              <w:t xml:space="preserve">grau
</w:t>
            </w:r>
          </w:p>
        </w:tc>
        <w:tc>
          <w:tcPr>
            <w:noWrap/>
          </w:tcPr>
          <w:p>
            <w:pPr/>
            <w:r>
              <w:rPr/>
              <w:t xml:space="preserve"/>
            </w:r>
          </w:p>
        </w:tc>
        <w:tc>
          <w:tcPr>
            <w:noWrap/>
          </w:tcPr>
          <w:p>
            <w:pPr/>
            <w:r>
              <w:rPr/>
              <w:t xml:space="preserve">Miss N26.jpeg</w:t>
            </w:r>
          </w:p>
        </w:tc>
        <w:tc>
          <w:tcPr>
            <w:noWrap/>
          </w:tcPr>
          <w:p>
            <w:pPr/>
            <w:r>
              <w:rPr/>
              <w:t xml:space="preserve">Miss O26.jpeg</w:t>
            </w:r>
          </w:p>
        </w:tc>
      </w:tr>
      <w:tr>
        <w:trPr/>
        <w:tc>
          <w:tcPr>
            <w:shd w:val="clear"/>
            <w:noWrap/>
          </w:tcPr>
          <w:p>
            <w:pPr/>
            <w:r>
              <w:rPr/>
              <w:t xml:space="preserve">MaP-26</w:t>
            </w:r>
          </w:p>
        </w:tc>
        <w:tc>
          <w:tcPr>
            <w:noWrap/>
          </w:tcPr>
          <w:p>
            <w:pPr/>
            <w:r>
              <w:rPr/>
              <w:t xml:space="preserve">Treppe
</w:t>
            </w:r>
          </w:p>
          <w:p>
            <w:pPr/>
            <w:r>
              <w:rPr/>
              <w:t xml:space="preserve">2.OG
</w:t>
            </w:r>
          </w:p>
        </w:tc>
        <w:tc>
          <w:tcPr>
            <w:noWrap/>
          </w:tcPr>
          <w:p>
            <w:pPr/>
            <w:r>
              <w:rPr/>
              <w:t xml:space="preserve">VM-40
</w:t>
            </w:r>
          </w:p>
          <w:p>
            <w:pPr/>
            <w:r>
              <w:rPr/>
              <w:t xml:space="preserve">(elastische) Bodenbeläge
</w:t>
            </w:r>
          </w:p>
          <w:p>
            <w:pPr/>
            <w:r>
              <w:rPr/>
              <w:t xml:space="preserve">Treppenboden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MaP-27</w:t>
            </w:r>
          </w:p>
        </w:tc>
        <w:tc>
          <w:tcPr>
            <w:noWrap/>
          </w:tcPr>
          <w:p>
            <w:pPr/>
            <w:r>
              <w:rPr/>
              <w:t xml:space="preserve">Gang
</w:t>
            </w:r>
          </w:p>
          <w:p>
            <w:pPr/>
            <w:r>
              <w:rPr/>
              <w:t xml:space="preserve">2.OG
</w:t>
            </w:r>
          </w:p>
        </w:tc>
        <w:tc>
          <w:tcPr>
            <w:noWrap/>
          </w:tcPr>
          <w:p>
            <w:pPr/>
            <w:r>
              <w:rPr/>
              <w:t xml:space="preserve">VM-41
</w:t>
            </w:r>
          </w:p>
          <w:p>
            <w:pPr/>
            <w:r>
              <w:rPr/>
              <w:t xml:space="preserve">Floorflex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MaP-28</w:t>
            </w:r>
          </w:p>
        </w:tc>
        <w:tc>
          <w:tcPr>
            <w:noWrap/>
          </w:tcPr>
          <w:p>
            <w:pPr/>
            <w:r>
              <w:rPr/>
              <w:t xml:space="preserve">WC
</w:t>
            </w:r>
          </w:p>
          <w:p>
            <w:pPr/>
            <w:r>
              <w:rPr/>
              <w:t xml:space="preserve">2.OG
</w:t>
            </w:r>
          </w:p>
        </w:tc>
        <w:tc>
          <w:tcPr>
            <w:noWrap/>
          </w:tcPr>
          <w:p>
            <w:pPr/>
            <w:r>
              <w:rPr/>
              <w:t xml:space="preserve">VM-42
</w:t>
            </w:r>
          </w:p>
          <w:p>
            <w:pPr/>
            <w:r>
              <w:rPr/>
              <w:t xml:space="preserve">Floorflex
</w:t>
            </w:r>
          </w:p>
          <w:p>
            <w:pPr/>
            <w:r>
              <w:rPr/>
              <w:t xml:space="preserve">Boden
</w:t>
            </w:r>
          </w:p>
          <w:p>
            <w:pPr/>
            <w:r>
              <w:rPr/>
              <w:t xml:space="preserve">hellgrau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MaP-29</w:t>
            </w:r>
          </w:p>
        </w:tc>
        <w:tc>
          <w:tcPr>
            <w:noWrap/>
          </w:tcPr>
          <w:p>
            <w:pPr/>
            <w:r>
              <w:rPr/>
              <w:t xml:space="preserve">WC
</w:t>
            </w:r>
          </w:p>
          <w:p>
            <w:pPr/>
            <w:r>
              <w:rPr/>
              <w:t xml:space="preserve">2.OG
</w:t>
            </w:r>
          </w:p>
        </w:tc>
        <w:tc>
          <w:tcPr>
            <w:noWrap/>
          </w:tcPr>
          <w:p>
            <w:pPr/>
            <w:r>
              <w:rPr/>
              <w:t xml:space="preserve">VM-43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MaP-30</w:t>
            </w:r>
          </w:p>
        </w:tc>
        <w:tc>
          <w:tcPr>
            <w:noWrap/>
          </w:tcPr>
          <w:p>
            <w:pPr/>
            <w:r>
              <w:rPr/>
              <w:t xml:space="preserve">WC
</w:t>
            </w:r>
          </w:p>
          <w:p>
            <w:pPr/>
            <w:r>
              <w:rPr/>
              <w:t xml:space="preserve">2.OG
</w:t>
            </w:r>
          </w:p>
        </w:tc>
        <w:tc>
          <w:tcPr>
            <w:noWrap/>
          </w:tcPr>
          <w:p>
            <w:pPr/>
            <w:r>
              <w:rPr/>
              <w:t xml:space="preserve">VM-44
</w:t>
            </w:r>
          </w:p>
          <w:p>
            <w:pPr/>
            <w:r>
              <w:rPr/>
              <w:t xml:space="preserve">Floorflex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MaP-31</w:t>
            </w:r>
          </w:p>
        </w:tc>
        <w:tc>
          <w:tcPr>
            <w:noWrap/>
          </w:tcPr>
          <w:p>
            <w:pPr/>
            <w:r>
              <w:rPr/>
              <w:t xml:space="preserve">Dusche
</w:t>
            </w:r>
          </w:p>
          <w:p>
            <w:pPr/>
            <w:r>
              <w:rPr/>
              <w:t xml:space="preserve">2.OG
</w:t>
            </w:r>
          </w:p>
        </w:tc>
        <w:tc>
          <w:tcPr>
            <w:noWrap/>
          </w:tcPr>
          <w:p>
            <w:pPr/>
            <w:r>
              <w:rPr/>
              <w:t xml:space="preserve">VM-59
</w:t>
            </w:r>
          </w:p>
          <w:p>
            <w:pPr/>
            <w:r>
              <w:rPr/>
              <w:t xml:space="preserve">Fliesenkleber
</w:t>
            </w:r>
          </w:p>
          <w:p>
            <w:pPr/>
            <w:r>
              <w:rPr/>
              <w:t xml:space="preserve">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MaP-32</w:t>
            </w:r>
          </w:p>
        </w:tc>
        <w:tc>
          <w:tcPr>
            <w:noWrap/>
          </w:tcPr>
          <w:p>
            <w:pPr/>
            <w:r>
              <w:rPr/>
              <w:t xml:space="preserve">Dusche
</w:t>
            </w:r>
          </w:p>
          <w:p>
            <w:pPr/>
            <w:r>
              <w:rPr/>
              <w:t xml:space="preserve">2.OG
</w:t>
            </w:r>
          </w:p>
        </w:tc>
        <w:tc>
          <w:tcPr>
            <w:noWrap/>
          </w:tcPr>
          <w:p>
            <w:pPr/>
            <w:r>
              <w:rPr/>
              <w:t xml:space="preserve">VM-58
</w:t>
            </w:r>
          </w:p>
          <w:p>
            <w:pPr/>
            <w:r>
              <w:rPr/>
              <w:t xml:space="preserve">Fliesenkleber
</w:t>
            </w:r>
          </w:p>
          <w:p>
            <w:pPr/>
            <w:r>
              <w:rPr/>
              <w:t xml:space="preserve">Dusche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MaP-33</w:t>
            </w:r>
          </w:p>
        </w:tc>
        <w:tc>
          <w:tcPr>
            <w:noWrap/>
          </w:tcPr>
          <w:p>
            <w:pPr/>
            <w:r>
              <w:rPr/>
              <w:t xml:space="preserve">WC
</w:t>
            </w:r>
          </w:p>
          <w:p>
            <w:pPr/>
            <w:r>
              <w:rPr/>
              <w:t xml:space="preserve">2.OG
</w:t>
            </w:r>
          </w:p>
        </w:tc>
        <w:tc>
          <w:tcPr>
            <w:noWrap/>
          </w:tcPr>
          <w:p>
            <w:pPr/>
            <w:r>
              <w:rPr/>
              <w:t xml:space="preserve">VM-46
</w:t>
            </w:r>
          </w:p>
          <w:p>
            <w:pPr/>
            <w:r>
              <w:rPr/>
              <w:t xml:space="preserve">Cushion Vinyl
</w:t>
            </w:r>
          </w:p>
          <w:p>
            <w:pPr/>
            <w:r>
              <w:rPr/>
              <w:t xml:space="preserve">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MaP-34</w:t>
            </w:r>
          </w:p>
        </w:tc>
        <w:tc>
          <w:tcPr>
            <w:noWrap/>
          </w:tcPr>
          <w:p>
            <w:pPr/>
            <w:r>
              <w:rPr/>
              <w:t xml:space="preserve">Dusche
</w:t>
            </w:r>
          </w:p>
          <w:p>
            <w:pPr/>
            <w:r>
              <w:rPr/>
              <w:t xml:space="preserve">2.OG
</w:t>
            </w:r>
          </w:p>
        </w:tc>
        <w:tc>
          <w:tcPr>
            <w:noWrap/>
          </w:tcPr>
          <w:p>
            <w:pPr/>
            <w:r>
              <w:rPr/>
              <w:t xml:space="preserve">VM-47
</w:t>
            </w:r>
          </w:p>
          <w:p>
            <w:pPr/>
            <w:r>
              <w:rPr/>
              <w:t xml:space="preserve">Fliesenkleber
</w:t>
            </w:r>
          </w:p>
          <w:p>
            <w:pPr/>
            <w:r>
              <w:rPr/>
              <w:t xml:space="preserve">Duschboden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MaP-35</w:t>
            </w:r>
          </w:p>
        </w:tc>
        <w:tc>
          <w:tcPr>
            <w:noWrap/>
          </w:tcPr>
          <w:p>
            <w:pPr/>
            <w:r>
              <w:rPr/>
              <w:t xml:space="preserve">Zimmer
</w:t>
            </w:r>
          </w:p>
          <w:p>
            <w:pPr/>
            <w:r>
              <w:rPr/>
              <w:t xml:space="preserve">2.OG
</w:t>
            </w:r>
          </w:p>
        </w:tc>
        <w:tc>
          <w:tcPr>
            <w:noWrap/>
          </w:tcPr>
          <w:p>
            <w:pPr/>
            <w:r>
              <w:rPr/>
              <w:t xml:space="preserve">VM-48
</w:t>
            </w:r>
          </w:p>
          <w:p>
            <w:pPr/>
            <w:r>
              <w:rPr/>
              <w:t xml:space="preserve">(elastische) Bodenbeläge
</w:t>
            </w:r>
          </w:p>
          <w:p>
            <w:pPr/>
            <w:r>
              <w:rPr/>
              <w:t xml:space="preserve">Zimmerboden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MaP-36</w:t>
            </w:r>
          </w:p>
        </w:tc>
        <w:tc>
          <w:tcPr>
            <w:noWrap/>
          </w:tcPr>
          <w:p>
            <w:pPr/>
            <w:r>
              <w:rPr/>
              <w:t xml:space="preserve">Zimmer
</w:t>
            </w:r>
          </w:p>
          <w:p>
            <w:pPr/>
            <w:r>
              <w:rPr/>
              <w:t xml:space="preserve">2.OG
</w:t>
            </w:r>
          </w:p>
        </w:tc>
        <w:tc>
          <w:tcPr>
            <w:noWrap/>
          </w:tcPr>
          <w:p>
            <w:pPr/>
            <w:r>
              <w:rPr/>
              <w:t xml:space="preserve">VM-49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MaP-37</w:t>
            </w:r>
          </w:p>
        </w:tc>
        <w:tc>
          <w:tcPr>
            <w:noWrap/>
          </w:tcPr>
          <w:p>
            <w:pPr/>
            <w:r>
              <w:rPr/>
              <w:t xml:space="preserve">Zimmer
</w:t>
            </w:r>
          </w:p>
          <w:p>
            <w:pPr/>
            <w:r>
              <w:rPr/>
              <w:t xml:space="preserve">2.OG
</w:t>
            </w:r>
          </w:p>
        </w:tc>
        <w:tc>
          <w:tcPr>
            <w:noWrap/>
          </w:tcPr>
          <w:p>
            <w:pPr/>
            <w:r>
              <w:rPr/>
              <w:t xml:space="preserve">VM-50
</w:t>
            </w:r>
          </w:p>
          <w:p>
            <w:pPr/>
            <w:r>
              <w:rPr/>
              <w:t xml:space="preserve">Kleber
</w:t>
            </w:r>
          </w:p>
          <w:p>
            <w:pPr/>
            <w:r>
              <w:rPr/>
              <w:t xml:space="preserve">Waschbecken-Rückwand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MaP-38</w:t>
            </w:r>
          </w:p>
        </w:tc>
        <w:tc>
          <w:tcPr>
            <w:noWrap/>
          </w:tcPr>
          <w:p>
            <w:pPr/>
            <w:r>
              <w:rPr/>
              <w:t xml:space="preserve">Waschgelegenheit
</w:t>
            </w:r>
          </w:p>
          <w:p>
            <w:pPr/>
            <w:r>
              <w:rPr/>
              <w:t xml:space="preserve">2.OG
</w:t>
            </w:r>
          </w:p>
        </w:tc>
        <w:tc>
          <w:tcPr>
            <w:noWrap/>
          </w:tcPr>
          <w:p>
            <w:pPr/>
            <w:r>
              <w:rPr/>
              <w:t xml:space="preserve">VM-51
</w:t>
            </w:r>
          </w:p>
          <w:p>
            <w:pPr/>
            <w:r>
              <w:rPr/>
              <w:t xml:space="preserve">Tapete
</w:t>
            </w:r>
          </w:p>
          <w:p>
            <w:pPr/>
            <w:r>
              <w:rPr/>
              <w:t xml:space="preserve">Wand
</w:t>
            </w:r>
          </w:p>
          <w:p>
            <w:pPr/>
            <w:r>
              <w:rPr/>
              <w:t xml:space="preserve">rosa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r>
        <w:trPr/>
        <w:tc>
          <w:tcPr>
            <w:shd w:val="clear"/>
            <w:noWrap/>
          </w:tcPr>
          <w:p>
            <w:pPr/>
            <w:r>
              <w:rPr/>
              <w:t xml:space="preserve">MaP-39</w:t>
            </w:r>
          </w:p>
        </w:tc>
        <w:tc>
          <w:tcPr>
            <w:noWrap/>
          </w:tcPr>
          <w:p>
            <w:pPr/>
            <w:r>
              <w:rPr/>
              <w:t xml:space="preserve">Waschgelegenheit
</w:t>
            </w:r>
          </w:p>
          <w:p>
            <w:pPr/>
            <w:r>
              <w:rPr/>
              <w:t xml:space="preserve">2.OG
</w:t>
            </w:r>
          </w:p>
        </w:tc>
        <w:tc>
          <w:tcPr>
            <w:noWrap/>
          </w:tcPr>
          <w:p>
            <w:pPr/>
            <w:r>
              <w:rPr/>
              <w:t xml:space="preserve">VM-52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0" o:title=""/>
                </v:shape>
              </w:pict>
              <w:t xml:space="preserve"/>
            </w:r>
          </w:p>
        </w:tc>
        <w:tc>
          <w:tcPr>
            <w:noWrap/>
          </w:tcPr>
          <w:p>
            <w:pPr/>
            <w:r>
              <w:rPr/>
              <w:t xml:space="preserve"/>
              <w:pict>
                <v:shape type="#_x0000_t75" style="width:100px;height:150px" stroked="f" filled="f">
                  <v:imagedata r:id="rId91" o:title=""/>
                </v:shape>
              </w:pict>
              <w:t xml:space="preserve"/>
            </w:r>
          </w:p>
        </w:tc>
      </w:tr>
      <w:tr>
        <w:trPr/>
        <w:tc>
          <w:tcPr>
            <w:shd w:val="clear"/>
            <w:noWrap/>
          </w:tcPr>
          <w:p>
            <w:pPr/>
            <w:r>
              <w:rPr/>
              <w:t xml:space="preserve">MaP-40</w:t>
            </w:r>
          </w:p>
        </w:tc>
        <w:tc>
          <w:tcPr>
            <w:noWrap/>
          </w:tcPr>
          <w:p>
            <w:pPr/>
            <w:r>
              <w:rPr/>
              <w:t xml:space="preserve">Waschgelegenheit
</w:t>
            </w:r>
          </w:p>
          <w:p>
            <w:pPr/>
            <w:r>
              <w:rPr/>
              <w:t xml:space="preserve">2.OG
</w:t>
            </w:r>
          </w:p>
        </w:tc>
        <w:tc>
          <w:tcPr>
            <w:noWrap/>
          </w:tcPr>
          <w:p>
            <w:pPr/>
            <w:r>
              <w:rPr/>
              <w:t xml:space="preserve">VM-53
</w:t>
            </w:r>
          </w:p>
          <w:p>
            <w:pPr/>
            <w:r>
              <w:rPr/>
              <w:t xml:space="preserve">Fliesenkleber
</w:t>
            </w:r>
          </w:p>
          <w:p>
            <w:pPr/>
            <w:r>
              <w:rPr/>
              <w:t xml:space="preserve">Boden
</w:t>
            </w:r>
          </w:p>
          <w:p>
            <w:pPr/>
            <w:r>
              <w:rPr/>
              <w:t xml:space="preserve">schwarz/weiss
</w:t>
            </w:r>
          </w:p>
        </w:tc>
        <w:tc>
          <w:tcPr>
            <w:noWrap/>
          </w:tcPr>
          <w:p>
            <w:pPr/>
            <w:r>
              <w:rPr/>
              <w:t xml:space="preserve"/>
            </w:r>
          </w:p>
        </w:tc>
        <w:tc>
          <w:tcPr>
            <w:noWrap/>
          </w:tcPr>
          <w:p>
            <w:pPr/>
            <w:r>
              <w:rPr/>
              <w:t xml:space="preserve"/>
              <w:pict>
                <v:shape type="#_x0000_t75" style="width:100px;height:150px" stroked="f" filled="f">
                  <v:imagedata r:id="rId92" o:title=""/>
                </v:shape>
              </w:pict>
              <w:t xml:space="preserve"/>
            </w:r>
          </w:p>
        </w:tc>
        <w:tc>
          <w:tcPr>
            <w:noWrap/>
          </w:tcPr>
          <w:p>
            <w:pPr/>
            <w:r>
              <w:rPr/>
              <w:t xml:space="preserve"/>
              <w:pict>
                <v:shape type="#_x0000_t75" style="width:100px;height:150px" stroked="f" filled="f">
                  <v:imagedata r:id="rId93" o:title=""/>
                </v:shape>
              </w:pict>
              <w:t xml:space="preserve"/>
            </w:r>
          </w:p>
        </w:tc>
      </w:tr>
      <w:tr>
        <w:trPr/>
        <w:tc>
          <w:tcPr>
            <w:shd w:val="clear"/>
            <w:noWrap/>
          </w:tcPr>
          <w:p>
            <w:pPr/>
            <w:r>
              <w:rPr/>
              <w:t xml:space="preserve">MaP-41</w:t>
            </w:r>
          </w:p>
        </w:tc>
        <w:tc>
          <w:tcPr>
            <w:noWrap/>
          </w:tcPr>
          <w:p>
            <w:pPr/>
            <w:r>
              <w:rPr/>
              <w:t xml:space="preserve">Treppe
</w:t>
            </w:r>
          </w:p>
          <w:p>
            <w:pPr/>
            <w:r>
              <w:rPr/>
              <w:t xml:space="preserve">DG
</w:t>
            </w:r>
          </w:p>
        </w:tc>
        <w:tc>
          <w:tcPr>
            <w:noWrap/>
          </w:tcPr>
          <w:p>
            <w:pPr/>
            <w:r>
              <w:rPr/>
              <w:t xml:space="preserve">VM-54
</w:t>
            </w:r>
          </w:p>
          <w:p>
            <w:pPr/>
            <w:r>
              <w:rPr/>
              <w:t xml:space="preserve">(elastische) Bodenbeläge
</w:t>
            </w:r>
          </w:p>
          <w:p>
            <w:pPr/>
            <w:r>
              <w:rPr/>
              <w:t xml:space="preserve">Treppenboden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94" o:title=""/>
                </v:shape>
              </w:pict>
              <w:t xml:space="preserve"/>
            </w:r>
          </w:p>
        </w:tc>
        <w:tc>
          <w:tcPr>
            <w:noWrap/>
          </w:tcPr>
          <w:p>
            <w:pPr/>
            <w:r>
              <w:rPr/>
              <w:t xml:space="preserve"/>
              <w:pict>
                <v:shape type="#_x0000_t75" style="width:100px;height:150px" stroked="f" filled="f">
                  <v:imagedata r:id="rId95" o:title=""/>
                </v:shape>
              </w:pict>
              <w:t xml:space="preserve"/>
            </w:r>
          </w:p>
        </w:tc>
      </w:tr>
      <w:tr>
        <w:trPr/>
        <w:tc>
          <w:tcPr>
            <w:shd w:val="clear"/>
            <w:noWrap/>
          </w:tcPr>
          <w:p>
            <w:pPr/>
            <w:r>
              <w:rPr/>
              <w:t xml:space="preserve">MaP-42</w:t>
            </w:r>
          </w:p>
        </w:tc>
        <w:tc>
          <w:tcPr>
            <w:noWrap/>
          </w:tcPr>
          <w:p>
            <w:pPr/>
            <w:r>
              <w:rPr/>
              <w:t xml:space="preserve">WC
</w:t>
            </w:r>
          </w:p>
          <w:p>
            <w:pPr/>
            <w:r>
              <w:rPr/>
              <w:t xml:space="preserve">DG
</w:t>
            </w:r>
          </w:p>
        </w:tc>
        <w:tc>
          <w:tcPr>
            <w:noWrap/>
          </w:tcPr>
          <w:p>
            <w:pPr/>
            <w:r>
              <w:rPr/>
              <w:t xml:space="preserve">VM-56
</w:t>
            </w:r>
          </w:p>
          <w:p>
            <w:pPr/>
            <w:r>
              <w:rPr/>
              <w:t xml:space="preserve">Floorflex
</w:t>
            </w:r>
          </w:p>
          <w:p>
            <w:pPr/>
            <w:r>
              <w:rPr/>
              <w:t xml:space="preserve">Boden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96" o:title=""/>
                </v:shape>
              </w:pict>
              <w:t xml:space="preserve"/>
            </w:r>
          </w:p>
        </w:tc>
        <w:tc>
          <w:tcPr>
            <w:noWrap/>
          </w:tcPr>
          <w:p>
            <w:pPr/>
            <w:r>
              <w:rPr/>
              <w:t xml:space="preserve"/>
              <w:pict>
                <v:shape type="#_x0000_t75" style="width:100px;height:150px" stroked="f" filled="f">
                  <v:imagedata r:id="rId97" o:title=""/>
                </v:shape>
              </w:pict>
              <w:t xml:space="preserve"/>
            </w:r>
          </w:p>
        </w:tc>
      </w:tr>
      <w:tr>
        <w:trPr/>
        <w:tc>
          <w:tcPr>
            <w:shd w:val="clear"/>
            <w:noWrap/>
          </w:tcPr>
          <w:p>
            <w:pPr/>
            <w:r>
              <w:rPr/>
              <w:t xml:space="preserve">MaP-43</w:t>
            </w:r>
          </w:p>
        </w:tc>
        <w:tc>
          <w:tcPr>
            <w:noWrap/>
          </w:tcPr>
          <w:p>
            <w:pPr/>
            <w:r>
              <w:rPr/>
              <w:t xml:space="preserve">Fassade
</w:t>
            </w:r>
          </w:p>
          <w:p>
            <w:pPr/>
            <w:r>
              <w:rPr/>
              <w:t xml:space="preserve">alle Stockwerke
</w:t>
            </w:r>
          </w:p>
        </w:tc>
        <w:tc>
          <w:tcPr>
            <w:noWrap/>
          </w:tcPr>
          <w:p>
            <w:pPr/>
            <w:r>
              <w:rPr/>
              <w:t xml:space="preserve">VM-57
</w:t>
            </w:r>
          </w:p>
          <w:p>
            <w:pPr/>
            <w:r>
              <w:rPr/>
              <w:t xml:space="preserve">Verputz
</w:t>
            </w:r>
          </w:p>
          <w:p>
            <w:pPr/>
            <w:r>
              <w:rPr/>
              <w:t xml:space="preserve">Fassade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8" o:title=""/>
                </v:shape>
              </w:pict>
              <w:t xml:space="preserve"/>
            </w:r>
          </w:p>
        </w:tc>
        <w:tc>
          <w:tcPr>
            <w:noWrap/>
          </w:tcPr>
          <w:p>
            <w:pPr/>
            <w:r>
              <w:rPr/>
              <w:t xml:space="preserve"/>
              <w:pict>
                <v:shape type="#_x0000_t75" style="width:100px;height:150px" stroked="f" filled="f">
                  <v:imagedata r:id="rId99" o:title=""/>
                </v:shape>
              </w:pict>
              <w:t xml:space="preserve"/>
            </w:r>
          </w:p>
        </w:tc>
      </w:tr>
      <w:tr>
        <w:trPr/>
        <w:tc>
          <w:tcPr>
            <w:shd w:val="clear"/>
            <w:noWrap/>
          </w:tcPr>
          <w:p>
            <w:pPr/>
            <w:r>
              <w:rPr/>
              <w:t xml:space="preserve">VB-1</w:t>
            </w:r>
          </w:p>
        </w:tc>
        <w:tc>
          <w:tcPr>
            <w:noWrap/>
          </w:tcPr>
          <w:p>
            <w:pPr/>
            <w:r>
              <w:rPr/>
              <w:t xml:space="preserve">Einstellhalle
</w:t>
            </w:r>
          </w:p>
          <w:p>
            <w:pPr/>
            <w:r>
              <w:rPr/>
              <w:t xml:space="preserve">EG
</w:t>
            </w:r>
          </w:p>
        </w:tc>
        <w:tc>
          <w:tcPr>
            <w:noWrap/>
          </w:tcPr>
          <w:p>
            <w:pPr/>
            <w:r>
              <w:rPr/>
              <w:t xml:space="preserve">VM-1
</w:t>
            </w:r>
          </w:p>
          <w:p>
            <w:pPr/>
            <w:r>
              <w:rPr/>
              <w:t xml:space="preserve">Faserzement
</w:t>
            </w:r>
          </w:p>
          <w:p>
            <w:pPr/>
            <w:r>
              <w:rPr/>
              <w:t xml:space="preserve">Wand zu Tankraum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0" o:title=""/>
                </v:shape>
              </w:pict>
              <w:t xml:space="preserve"/>
            </w:r>
          </w:p>
        </w:tc>
        <w:tc>
          <w:tcPr>
            <w:noWrap/>
          </w:tcPr>
          <w:p>
            <w:pPr/>
            <w:r>
              <w:rPr/>
              <w:t xml:space="preserve"/>
              <w:pict>
                <v:shape type="#_x0000_t75" style="width:100px;height:150px" stroked="f" filled="f">
                  <v:imagedata r:id="rId101" o:title=""/>
                </v:shape>
              </w:pict>
              <w:t xml:space="preserve"/>
            </w:r>
          </w:p>
        </w:tc>
      </w:tr>
      <w:tr>
        <w:trPr/>
        <w:tc>
          <w:tcPr>
            <w:shd w:val="clear"/>
            <w:noWrap/>
          </w:tcPr>
          <w:p>
            <w:pPr/>
            <w:r>
              <w:rPr/>
              <w:t xml:space="preserve">VB-2</w:t>
            </w:r>
          </w:p>
        </w:tc>
        <w:tc>
          <w:tcPr>
            <w:noWrap/>
          </w:tcPr>
          <w:p>
            <w:pPr/>
            <w:r>
              <w:rPr/>
              <w:t xml:space="preserve">Einstellhalle
</w:t>
            </w:r>
          </w:p>
          <w:p>
            <w:pPr/>
            <w:r>
              <w:rPr/>
              <w:t xml:space="preserve">EG
</w:t>
            </w:r>
          </w:p>
        </w:tc>
        <w:tc>
          <w:tcPr>
            <w:noWrap/>
          </w:tcPr>
          <w:p>
            <w:pPr/>
            <w:r>
              <w:rPr/>
              <w:t xml:space="preserve">VM-2
</w:t>
            </w:r>
          </w:p>
          <w:p>
            <w:pPr/>
            <w:r>
              <w:rPr/>
              <w:t xml:space="preserve">Faserzement
</w:t>
            </w:r>
          </w:p>
          <w:p>
            <w:pPr/>
            <w:r>
              <w:rPr/>
              <w:t xml:space="preserve">Wasserrohr
</w:t>
            </w:r>
          </w:p>
        </w:tc>
        <w:tc>
          <w:tcPr>
            <w:noWrap/>
          </w:tcPr>
          <w:p>
            <w:pPr/>
            <w:r>
              <w:rPr/>
              <w:t xml:space="preserve"/>
            </w:r>
          </w:p>
        </w:tc>
        <w:tc>
          <w:tcPr>
            <w:noWrap/>
          </w:tcPr>
          <w:p>
            <w:pPr/>
            <w:r>
              <w:rPr/>
              <w:t xml:space="preserve"/>
              <w:pict>
                <v:shape type="#_x0000_t75" style="width:100px;height:150px" stroked="f" filled="f">
                  <v:imagedata r:id="rId102" o:title=""/>
                </v:shape>
              </w:pict>
              <w:t xml:space="preserve"/>
            </w:r>
          </w:p>
        </w:tc>
        <w:tc>
          <w:tcPr>
            <w:noWrap/>
          </w:tcPr>
          <w:p>
            <w:pPr/>
            <w:r>
              <w:rPr/>
              <w:t xml:space="preserve"/>
              <w:pict>
                <v:shape type="#_x0000_t75" style="width:100px;height:150px" stroked="f" filled="f">
                  <v:imagedata r:id="rId103" o:title=""/>
                </v:shape>
              </w:pict>
              <w:t xml:space="preserve"/>
            </w:r>
          </w:p>
        </w:tc>
      </w:tr>
      <w:tr>
        <w:trPr/>
        <w:tc>
          <w:tcPr>
            <w:shd w:val="clear"/>
            <w:noWrap/>
          </w:tcPr>
          <w:p>
            <w:pPr/>
            <w:r>
              <w:rPr/>
              <w:t xml:space="preserve">VB-3</w:t>
            </w:r>
          </w:p>
        </w:tc>
        <w:tc>
          <w:tcPr>
            <w:noWrap/>
          </w:tcPr>
          <w:p>
            <w:pPr/>
            <w:r>
              <w:rPr/>
              <w:t xml:space="preserve">Einstellhalle
</w:t>
            </w:r>
          </w:p>
          <w:p>
            <w:pPr/>
            <w:r>
              <w:rPr/>
              <w:t xml:space="preserve">EG
</w:t>
            </w:r>
          </w:p>
        </w:tc>
        <w:tc>
          <w:tcPr>
            <w:noWrap/>
          </w:tcPr>
          <w:p>
            <w:pPr/>
            <w:r>
              <w:rPr/>
              <w:t xml:space="preserve">VM-3
</w:t>
            </w:r>
          </w:p>
          <w:p>
            <w:pPr/>
            <w:r>
              <w:rPr/>
              <w:t xml:space="preserve">Rohrisolation
</w:t>
            </w:r>
          </w:p>
          <w:p>
            <w:pPr/>
            <w:r>
              <w:rPr/>
              <w:t xml:space="preserve">Wasserrohre
</w:t>
            </w:r>
          </w:p>
          <w:p>
            <w:pPr/>
            <w:r>
              <w:rPr/>
              <w:t xml:space="preserve">hellgrau
</w:t>
            </w:r>
          </w:p>
        </w:tc>
        <w:tc>
          <w:tcPr>
            <w:noWrap/>
          </w:tcPr>
          <w:p>
            <w:pPr/>
            <w:r>
              <w:rPr/>
              <w:t xml:space="preserve"/>
            </w:r>
          </w:p>
        </w:tc>
        <w:tc>
          <w:tcPr>
            <w:noWrap/>
          </w:tcPr>
          <w:p>
            <w:pPr/>
            <w:r>
              <w:rPr/>
              <w:t xml:space="preserve"/>
              <w:pict>
                <v:shape type="#_x0000_t75" style="width:100px;height:150px" stroked="f" filled="f">
                  <v:imagedata r:id="rId104" o:title=""/>
                </v:shape>
              </w:pict>
              <w:t xml:space="preserve"/>
            </w:r>
          </w:p>
        </w:tc>
        <w:tc>
          <w:tcPr>
            <w:noWrap/>
          </w:tcPr>
          <w:p>
            <w:pPr/>
            <w:r>
              <w:rPr/>
              <w:t xml:space="preserve"/>
              <w:pict>
                <v:shape type="#_x0000_t75" style="width:100px;height:150px" stroked="f" filled="f">
                  <v:imagedata r:id="rId105" o:title=""/>
                </v:shape>
              </w:pict>
              <w:t xml:space="preserve"/>
            </w:r>
          </w:p>
        </w:tc>
      </w:tr>
      <w:tr>
        <w:trPr/>
        <w:tc>
          <w:tcPr>
            <w:shd w:val="clear"/>
            <w:noWrap/>
          </w:tcPr>
          <w:p>
            <w:pPr/>
            <w:r>
              <w:rPr/>
              <w:t xml:space="preserve">VB-4</w:t>
            </w:r>
          </w:p>
        </w:tc>
        <w:tc>
          <w:tcPr>
            <w:noWrap/>
          </w:tcPr>
          <w:p>
            <w:pPr/>
            <w:r>
              <w:rPr/>
              <w:t xml:space="preserve">Heizraum
</w:t>
            </w:r>
          </w:p>
          <w:p>
            <w:pPr/>
            <w:r>
              <w:rPr/>
              <w:t xml:space="preserve">EG
</w:t>
            </w:r>
          </w:p>
        </w:tc>
        <w:tc>
          <w:tcPr>
            <w:noWrap/>
          </w:tcPr>
          <w:p>
            <w:pPr/>
            <w:r>
              <w:rPr/>
              <w:t xml:space="preserve">VM-4
</w:t>
            </w:r>
          </w:p>
          <w:p>
            <w:pPr/>
            <w:r>
              <w:rPr/>
              <w:t xml:space="preserve">Asbestkarton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06" o:title=""/>
                </v:shape>
              </w:pict>
              <w:t xml:space="preserve"/>
            </w:r>
          </w:p>
        </w:tc>
        <w:tc>
          <w:tcPr>
            <w:noWrap/>
          </w:tcPr>
          <w:p>
            <w:pPr/>
            <w:r>
              <w:rPr/>
              <w:t xml:space="preserve"/>
              <w:pict>
                <v:shape type="#_x0000_t75" style="width:100px;height:150px" stroked="f" filled="f">
                  <v:imagedata r:id="rId107" o:title=""/>
                </v:shape>
              </w:pict>
              <w:t xml:space="preserve"/>
            </w:r>
          </w:p>
        </w:tc>
      </w:tr>
      <w:tr>
        <w:trPr/>
        <w:tc>
          <w:tcPr>
            <w:shd w:val="clear"/>
            <w:noWrap/>
          </w:tcPr>
          <w:p>
            <w:pPr/>
            <w:r>
              <w:rPr/>
              <w:t xml:space="preserve">VB-5</w:t>
            </w:r>
          </w:p>
        </w:tc>
        <w:tc>
          <w:tcPr>
            <w:noWrap/>
          </w:tcPr>
          <w:p>
            <w:pPr/>
            <w:r>
              <w:rPr/>
              <w:t xml:space="preserve">Heizraum
</w:t>
            </w:r>
          </w:p>
          <w:p>
            <w:pPr/>
            <w:r>
              <w:rPr/>
              <w:t xml:space="preserve">EG
</w:t>
            </w:r>
          </w:p>
        </w:tc>
        <w:tc>
          <w:tcPr>
            <w:noWrap/>
          </w:tcPr>
          <w:p>
            <w:pPr/>
            <w:r>
              <w:rPr/>
              <w:t xml:space="preserve">VM-5
</w:t>
            </w:r>
          </w:p>
          <w:p>
            <w:pPr/>
            <w:r>
              <w:rPr/>
              <w:t xml:space="preserve">Leichtbauelemente
</w:t>
            </w:r>
          </w:p>
          <w:p>
            <w:pPr/>
            <w:r>
              <w:rPr/>
              <w:t xml:space="preserve">Rohrummantelung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08" o:title=""/>
                </v:shape>
              </w:pict>
              <w:t xml:space="preserve"/>
            </w:r>
          </w:p>
        </w:tc>
        <w:tc>
          <w:tcPr>
            <w:noWrap/>
          </w:tcPr>
          <w:p>
            <w:pPr/>
            <w:r>
              <w:rPr/>
              <w:t xml:space="preserve"/>
              <w:pict>
                <v:shape type="#_x0000_t75" style="width:100px;height:150px" stroked="f" filled="f">
                  <v:imagedata r:id="rId109" o:title=""/>
                </v:shape>
              </w:pict>
              <w:t xml:space="preserve"/>
            </w:r>
          </w:p>
        </w:tc>
      </w:tr>
      <w:tr>
        <w:trPr/>
        <w:tc>
          <w:tcPr>
            <w:shd w:val="clear"/>
            <w:noWrap/>
          </w:tcPr>
          <w:p>
            <w:pPr/>
            <w:r>
              <w:rPr/>
              <w:t xml:space="preserve">VB-6</w:t>
            </w:r>
          </w:p>
        </w:tc>
        <w:tc>
          <w:tcPr>
            <w:noWrap/>
          </w:tcPr>
          <w:p>
            <w:pPr/>
            <w:r>
              <w:rPr/>
              <w:t xml:space="preserve">oft verdeckt im ganzen Haus
</w:t>
            </w:r>
          </w:p>
          <w:p>
            <w:pPr/>
            <w:r>
              <w:rPr/>
              <w:t xml:space="preserve">div. Stockwerke
</w:t>
            </w:r>
          </w:p>
        </w:tc>
        <w:tc>
          <w:tcPr>
            <w:noWrap/>
          </w:tcPr>
          <w:p>
            <w:pPr/>
            <w:r>
              <w:rPr/>
              <w:t xml:space="preserve">VM-6
</w:t>
            </w:r>
          </w:p>
          <w:p>
            <w:pPr/>
            <w:r>
              <w:rPr/>
              <w:t xml:space="preserve">Blei
</w:t>
            </w:r>
          </w:p>
          <w:p>
            <w:pPr/>
            <w:r>
              <w:rPr/>
              <w:t xml:space="preserve">Elektroisolationsrohre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10" o:title=""/>
                </v:shape>
              </w:pict>
              <w:t xml:space="preserve"/>
            </w:r>
          </w:p>
        </w:tc>
        <w:tc>
          <w:tcPr>
            <w:noWrap/>
          </w:tcPr>
          <w:p>
            <w:pPr/>
            <w:r>
              <w:rPr/>
              <w:t xml:space="preserve">Miss O50.jpeg</w:t>
            </w:r>
          </w:p>
        </w:tc>
      </w:tr>
      <w:tr>
        <w:trPr/>
        <w:tc>
          <w:tcPr>
            <w:shd w:val="clear"/>
            <w:noWrap/>
          </w:tcPr>
          <w:p>
            <w:pPr/>
            <w:r>
              <w:rPr/>
              <w:t xml:space="preserve">VB-7</w:t>
            </w:r>
          </w:p>
        </w:tc>
        <w:tc>
          <w:tcPr>
            <w:noWrap/>
          </w:tcPr>
          <w:p>
            <w:pPr/>
            <w:r>
              <w:rPr/>
              <w:t xml:space="preserve">Einstellhalle
</w:t>
            </w:r>
          </w:p>
          <w:p>
            <w:pPr/>
            <w:r>
              <w:rPr/>
              <w:t xml:space="preserve">EG
</w:t>
            </w:r>
          </w:p>
        </w:tc>
        <w:tc>
          <w:tcPr>
            <w:noWrap/>
          </w:tcPr>
          <w:p>
            <w:pPr/>
            <w:r>
              <w:rPr/>
              <w:t xml:space="preserve">VM-4
</w:t>
            </w:r>
          </w:p>
          <w:p>
            <w:pPr/>
            <w:r>
              <w:rPr/>
              <w:t xml:space="preserve">Asbestkarton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VB-8</w:t>
            </w:r>
          </w:p>
        </w:tc>
        <w:tc>
          <w:tcPr>
            <w:noWrap/>
          </w:tcPr>
          <w:p>
            <w:pPr/>
            <w:r>
              <w:rPr/>
              <w:t xml:space="preserve">Eingangsbereich
</w:t>
            </w:r>
          </w:p>
          <w:p>
            <w:pPr/>
            <w:r>
              <w:rPr/>
              <w:t xml:space="preserve">1.OG
</w:t>
            </w:r>
          </w:p>
        </w:tc>
        <w:tc>
          <w:tcPr>
            <w:noWrap/>
          </w:tcPr>
          <w:p>
            <w:pPr/>
            <w:r>
              <w:rPr/>
              <w:t xml:space="preserve">VM-20
</w:t>
            </w:r>
          </w:p>
          <w:p>
            <w:pPr/>
            <w:r>
              <w:rPr/>
              <w:t xml:space="preserve">Faserzement, Asbestkarton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VB-9</w:t>
            </w:r>
          </w:p>
        </w:tc>
        <w:tc>
          <w:tcPr>
            <w:noWrap/>
          </w:tcPr>
          <w:p>
            <w:pPr/>
            <w:r>
              <w:rPr/>
              <w:t xml:space="preserve">Vorratskammer
</w:t>
            </w:r>
          </w:p>
          <w:p>
            <w:pPr/>
            <w:r>
              <w:rPr/>
              <w:t xml:space="preserve">1.OG
</w:t>
            </w:r>
          </w:p>
        </w:tc>
        <w:tc>
          <w:tcPr>
            <w:noWrap/>
          </w:tcPr>
          <w:p>
            <w:pPr/>
            <w:r>
              <w:rPr/>
              <w:t xml:space="preserve">VM-30
</w:t>
            </w:r>
          </w:p>
          <w:p>
            <w:pPr/>
            <w:r>
              <w:rPr/>
              <w:t xml:space="preserve">Transformator
</w:t>
            </w:r>
          </w:p>
          <w:p>
            <w:pPr/>
            <w:r>
              <w:rPr/>
              <w:t xml:space="preserve">Kühlschrank
</w:t>
            </w:r>
          </w:p>
          <w:p>
            <w:pPr/>
            <w:r>
              <w:rPr/>
              <w:t xml:space="preserve">Verdacht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VB-10</w:t>
            </w:r>
          </w:p>
        </w:tc>
        <w:tc>
          <w:tcPr>
            <w:noWrap/>
          </w:tcPr>
          <w:p>
            <w:pPr/>
            <w:r>
              <w:rPr/>
              <w:t xml:space="preserve">Vorratskammer
</w:t>
            </w:r>
          </w:p>
          <w:p>
            <w:pPr/>
            <w:r>
              <w:rPr/>
              <w:t xml:space="preserve">1.OG
</w:t>
            </w:r>
          </w:p>
        </w:tc>
        <w:tc>
          <w:tcPr>
            <w:noWrap/>
          </w:tcPr>
          <w:p>
            <w:pPr/>
            <w:r>
              <w:rPr/>
              <w:t xml:space="preserve">VM-31
</w:t>
            </w:r>
          </w:p>
          <w:p>
            <w:pPr/>
            <w:r>
              <w:rPr/>
              <w:t xml:space="preserve">Isolationsmaterial
</w:t>
            </w:r>
          </w:p>
          <w:p>
            <w:pPr/>
            <w:r>
              <w:rPr/>
              <w:t xml:space="preserve">Kühlschrank
</w:t>
            </w:r>
          </w:p>
          <w:p>
            <w:pPr/>
            <w:r>
              <w:rPr/>
              <w:t xml:space="preserve">Verdacht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VB-11</w:t>
            </w:r>
          </w:p>
        </w:tc>
        <w:tc>
          <w:tcPr>
            <w:noWrap/>
          </w:tcPr>
          <w:p>
            <w:pPr/>
            <w:r>
              <w:rPr/>
              <w:t xml:space="preserve">Vorratskammer
</w:t>
            </w:r>
          </w:p>
          <w:p>
            <w:pPr/>
            <w:r>
              <w:rPr/>
              <w:t xml:space="preserve">1.OG
</w:t>
            </w:r>
          </w:p>
        </w:tc>
        <w:tc>
          <w:tcPr>
            <w:noWrap/>
          </w:tcPr>
          <w:p>
            <w:pPr/>
            <w:r>
              <w:rPr/>
              <w:t xml:space="preserve">VM-32
</w:t>
            </w:r>
          </w:p>
          <w:p>
            <w:pPr/>
            <w:r>
              <w:rPr/>
              <w:t xml:space="preserve">Asbestkarton
</w:t>
            </w:r>
          </w:p>
          <w:p>
            <w:pPr/>
            <w:r>
              <w:rPr/>
              <w:t xml:space="preserve">unter Lampe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VB-12</w:t>
            </w:r>
          </w:p>
        </w:tc>
        <w:tc>
          <w:tcPr>
            <w:noWrap/>
          </w:tcPr>
          <w:p>
            <w:pPr/>
            <w:r>
              <w:rPr/>
              <w:t xml:space="preserve">Abstellkammer
</w:t>
            </w:r>
          </w:p>
          <w:p>
            <w:pPr/>
            <w:r>
              <w:rPr/>
              <w:t xml:space="preserve">1.OG
</w:t>
            </w:r>
          </w:p>
        </w:tc>
        <w:tc>
          <w:tcPr>
            <w:noWrap/>
          </w:tcPr>
          <w:p>
            <w:pPr/>
            <w:r>
              <w:rPr/>
              <w:t xml:space="preserve">VM-33
</w:t>
            </w:r>
          </w:p>
          <w:p>
            <w:pPr/>
            <w:r>
              <w:rPr/>
              <w:t xml:space="preserve">Vorschaltgerät
</w:t>
            </w:r>
          </w:p>
          <w:p>
            <w:pPr/>
            <w:r>
              <w:rPr/>
              <w:t xml:space="preserve">FL-Leuchte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VB-13</w:t>
            </w:r>
          </w:p>
        </w:tc>
        <w:tc>
          <w:tcPr>
            <w:noWrap/>
          </w:tcPr>
          <w:p>
            <w:pPr/>
            <w:r>
              <w:rPr/>
              <w:t xml:space="preserve">Küche
</w:t>
            </w:r>
          </w:p>
          <w:p>
            <w:pPr/>
            <w:r>
              <w:rPr/>
              <w:t xml:space="preserve">1.OG
</w:t>
            </w:r>
          </w:p>
        </w:tc>
        <w:tc>
          <w:tcPr>
            <w:noWrap/>
          </w:tcPr>
          <w:p>
            <w:pPr/>
            <w:r>
              <w:rPr/>
              <w:t xml:space="preserve">VM-37
</w:t>
            </w:r>
          </w:p>
          <w:p>
            <w:pPr/>
            <w:r>
              <w:rPr/>
              <w:t xml:space="preserve">Asbestkarton
</w:t>
            </w:r>
          </w:p>
          <w:p>
            <w:pPr/>
            <w:r>
              <w:rPr/>
              <w:t xml:space="preserve">Herd
</w:t>
            </w:r>
          </w:p>
          <w:p>
            <w:pPr/>
            <w:r>
              <w:rPr/>
              <w:t xml:space="preserve">Verdacht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VB-15</w:t>
            </w:r>
          </w:p>
        </w:tc>
        <w:tc>
          <w:tcPr>
            <w:noWrap/>
          </w:tcPr>
          <w:p>
            <w:pPr/>
            <w:r>
              <w:rPr/>
              <w:t xml:space="preserve">ganzes Haus
</w:t>
            </w:r>
          </w:p>
          <w:p>
            <w:pPr/>
            <w:r>
              <w:rPr/>
              <w:t xml:space="preserve">alle Stockwerke
</w:t>
            </w:r>
          </w:p>
        </w:tc>
        <w:tc>
          <w:tcPr>
            <w:noWrap/>
          </w:tcPr>
          <w:p>
            <w:pPr/>
            <w:r>
              <w:rPr/>
              <w:t xml:space="preserve">VM-55
</w:t>
            </w:r>
          </w:p>
          <w:p>
            <w:pPr/>
            <w:r>
              <w:rPr/>
              <w:t xml:space="preserve">behandeltes Holz
</w:t>
            </w:r>
          </w:p>
          <w:p>
            <w:pPr/>
            <w:r>
              <w:rPr/>
              <w:t xml:space="preserve">Verkleidungs-, und Konstruktionsholz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