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 Waldstrasse 33, 8136 Gattikon</w:t>
            </w:r>
            <w:bookmarkEnd w:id="1"/>
            <w:r>
              <w:rPr>
                <w:sz w:val="24"/>
                <w:szCs w:val="24"/>
              </w:rPr>
              <w:br/>
            </w:r>
            <w:r>
              <w:rPr>
                <w:sz w:val="24"/>
                <w:szCs w:val="24"/>
              </w:rPr>
              <w:br/>
              <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86</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86 Gattikon</w:t>
            </w:r>
            <w:bookmarkEnd w:id="12"/>
            <w:r>
              <w:rPr>
                <w:sz w:val="24"/>
                <w:szCs w:val="24"/>
              </w:rPr>
              <w:t xml:space="preserve"> </w:t>
            </w:r>
            <w:bookmarkStart w:id="13" w:name="OLE_LINK13"/>
            <w:r>
              <w:rPr>
                <w:sz w:val="24"/>
                <w:szCs w:val="24"/>
              </w:rPr>
              <w:t> +41 79 679 29 49</w:t>
            </w:r>
            <w:bookmarkEnd w:id="13"/>
          </w:p>
          <w:p w:rsidR="0047123B" w:rsidRDefault="0047123B" w:rsidP="004A1ED8">
            <w:pPr>
              <w:widowControl w:val="0"/>
              <w:spacing w:line="240" w:lineRule="auto"/>
              <w:rPr>
                <w:sz w:val="24"/>
                <w:szCs w:val="24"/>
              </w:rPr>
            </w:pPr>
            <w:r>
              <w:rPr>
                <w:sz w:val="24"/>
                <w:szCs w:val="24"/>
              </w:rPr>
              <w:t>paul.matter@paulmatter.ch</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27 January 2025</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MaP-18</w:t>
            </w:r>
          </w:p>
        </w:tc>
        <w:tc>
          <w:tcPr>
            <w:noWrap/>
          </w:tcPr>
          <w:p>
            <w:pPr/>
            <w:r>
              <w:rPr/>
              <w:t xml:space="preserve">Gang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MaP-22</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MaP-18</w:t>
            </w:r>
          </w:p>
        </w:tc>
        <w:tc>
          <w:tcPr>
            <w:noWrap/>
          </w:tcPr>
          <w:p>
            <w:pPr/>
            <w:r>
              <w:rPr/>
              <w:t xml:space="preserve">Plattenkleber</w:t>
            </w:r>
          </w:p>
        </w:tc>
        <w:tc>
          <w:tcPr>
            <w:noWrap/>
          </w:tcPr>
          <w:p>
            <w:pPr/>
            <w:r>
              <w:rPr/>
              <w:t xml:space="preserve">9</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MaP-22</w:t>
            </w:r>
          </w:p>
        </w:tc>
        <w:tc>
          <w:tcPr>
            <w:noWrap/>
          </w:tcPr>
          <w:p>
            <w:pPr/>
            <w:r>
              <w:rPr/>
              <w:t xml:space="preserve">Plattenkleber</w:t>
            </w:r>
          </w:p>
        </w:tc>
        <w:tc>
          <w:tcPr>
            <w:noWrap/>
          </w:tcPr>
          <w:p>
            <w:pPr/>
            <w:r>
              <w:rPr/>
              <w:t xml:space="preserve">2</w:t>
            </w:r>
          </w:p>
        </w:tc>
        <w:tc>
          <w:tcPr>
            <w:noWrap/>
          </w:tcPr>
          <w:p>
            <w:pPr/>
            <w:r>
              <w:rPr/>
              <w:t xml:space="preserve">3</w:t>
            </w:r>
          </w:p>
        </w:tc>
        <w:tc>
          <w:tcPr>
            <w:noWrap/>
          </w:tcPr>
          <w:p>
            <w:pPr/>
            <w:r>
              <w:rPr/>
              <w:t xml:space="preserve">EKAS 6503 Kap. 7</w:t>
            </w:r>
          </w:p>
        </w:tc>
        <w:tc>
          <w:tcPr>
            <w:noWrap/>
          </w:tcPr>
          <w:p>
            <w:pPr/>
            <w:r>
              <w:rPr/>
              <w:t xml:space="preserve">17 06 05 S</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MaP-18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MaP-22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t xml:space="preserve">1. Der Plattenkleber im Bodenbereich des Gangs im Erdgeschoss, identifiziert als MaP-18, enthält Asbest. Dieser muss von einem Schadstoffsanierer in Übereinstimmung mit der Richtlinie EKAS 6503 Kapitel 7 entfernt und mit dem LVA Code 17 06 05 S entsorgt werden.</w:t>
      </w:r>
      <w:br/>
      <w:r>
        <w:rPr/>
        <w:t xml:space="preserve"/>
      </w:r>
      <w:br/>
      <w:r>
        <w:rPr/>
        <w:t xml:space="preserve">2. Der Plattenkleber am Cheminée im Wohnzimmer im Erdgeschoss, gekennzeichnet als MaP-22, weist ebenfalls Asbest auf und sollte von professionellen Schadstoffsanierern gemäß EKAS 6503 Kapitel 7 saniert und unter dem LVA Code 17 06 05 S deponiert werden.</w:t>
      </w:r>
      <w:br/>
    </w:p>
    <w:p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3568DE" w:rsidRPr="008824DE" w:rsidRDefault="003568DE" w:rsidP="003568DE">
      <w:pPr>
        <w:spacing w:line="240" w:lineRule="auto"/>
        <w:rPr>
          <w:sz w:val="24"/>
          <w:szCs w:val="24"/>
        </w:rPr>
      </w:pPr>
      <w:bookmarkStart w:id="37" w:name="OLE_LINK2"/>
      <w:r>
        <w:rPr>
          <w:rFonts w:ascii="Calibri" w:eastAsia="Calibri" w:hAnsi="Calibri" w:cs="Calibri"/>
          <w:b/>
          <w:color w:val="2F5496"/>
          <w:sz w:val="32"/>
          <w:szCs w:val="32"/>
        </w:rPr>
        <w:lastRenderedPageBreak/>
        <w:t>Zusätzliche Beigaben</w:t>
      </w:r>
    </w:p>
    <w:p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Büro
</w:t>
            </w:r>
          </w:p>
          <w:p>
            <w:pPr/>
            <w:r>
              <w:rPr/>
              <w:t xml:space="preserve">UG
</w:t>
            </w:r>
          </w:p>
        </w:tc>
        <w:tc>
          <w:tcPr>
            <w:noWrap/>
          </w:tcPr>
          <w:p>
            <w:pPr/>
            <w:r>
              <w:rPr/>
              <w:t xml:space="preserve">VM-1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Gang
</w:t>
            </w:r>
          </w:p>
          <w:p>
            <w:pPr/>
            <w:r>
              <w:rPr/>
              <w:t xml:space="preserve">UG
</w:t>
            </w:r>
          </w:p>
        </w:tc>
        <w:tc>
          <w:tcPr>
            <w:noWrap/>
          </w:tcPr>
          <w:p>
            <w:pPr/>
            <w:r>
              <w:rPr/>
              <w:t xml:space="preserve">VM-2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MaP-3</w:t>
            </w:r>
          </w:p>
        </w:tc>
        <w:tc>
          <w:tcPr>
            <w:noWrap/>
          </w:tcPr>
          <w:p>
            <w:pPr/>
            <w:r>
              <w:rPr/>
              <w:t xml:space="preserve">Gang / Treppenhaus
</w:t>
            </w:r>
          </w:p>
          <w:p>
            <w:pPr/>
            <w:r>
              <w:rPr/>
              <w:t xml:space="preserve">UG/ EG/ OG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MaP-4</w:t>
            </w:r>
          </w:p>
        </w:tc>
        <w:tc>
          <w:tcPr>
            <w:noWrap/>
          </w:tcPr>
          <w:p>
            <w:pPr/>
            <w:r>
              <w:rPr/>
              <w:t xml:space="preserve">Gang / Treppenhaus
</w:t>
            </w:r>
          </w:p>
          <w:p>
            <w:pPr/>
            <w:r>
              <w:rPr/>
              <w:t xml:space="preserve">UG/ EG/ OG
</w:t>
            </w:r>
          </w:p>
        </w:tc>
        <w:tc>
          <w:tcPr>
            <w:noWrap/>
          </w:tcPr>
          <w:p>
            <w:pPr/>
            <w:r>
              <w:rPr/>
              <w:t xml:space="preserve">VM-4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MaP-5</w:t>
            </w:r>
          </w:p>
        </w:tc>
        <w:tc>
          <w:tcPr>
            <w:noWrap/>
          </w:tcPr>
          <w:p>
            <w:pPr/>
            <w:r>
              <w:rPr/>
              <w:t xml:space="preserve">Waschküche
</w:t>
            </w:r>
          </w:p>
          <w:p>
            <w:pPr/>
            <w:r>
              <w:rPr/>
              <w:t xml:space="preserve">UG
</w:t>
            </w:r>
          </w:p>
        </w:tc>
        <w:tc>
          <w:tcPr>
            <w:noWrap/>
          </w:tcPr>
          <w:p>
            <w:pPr/>
            <w:r>
              <w:rPr/>
              <w:t xml:space="preserve">VM-5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MaP-6</w:t>
            </w:r>
          </w:p>
        </w:tc>
        <w:tc>
          <w:tcPr>
            <w:noWrap/>
          </w:tcPr>
          <w:p>
            <w:pPr/>
            <w:r>
              <w:rPr/>
              <w:t xml:space="preserve">Dusche
</w:t>
            </w:r>
          </w:p>
          <w:p>
            <w:pPr/>
            <w:r>
              <w:rPr/>
              <w:t xml:space="preserve">UG
</w:t>
            </w:r>
          </w:p>
        </w:tc>
        <w:tc>
          <w:tcPr>
            <w:noWrap/>
          </w:tcPr>
          <w:p>
            <w:pPr/>
            <w:r>
              <w:rPr/>
              <w:t xml:space="preserve">VM-6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MaP-7</w:t>
            </w:r>
          </w:p>
        </w:tc>
        <w:tc>
          <w:tcPr>
            <w:noWrap/>
          </w:tcPr>
          <w:p>
            <w:pPr/>
            <w:r>
              <w:rPr/>
              <w:t xml:space="preserve">Dusche
</w:t>
            </w:r>
          </w:p>
          <w:p>
            <w:pPr/>
            <w:r>
              <w:rPr/>
              <w:t xml:space="preserve">UG
</w:t>
            </w:r>
          </w:p>
        </w:tc>
        <w:tc>
          <w:tcPr>
            <w:noWrap/>
          </w:tcPr>
          <w:p>
            <w:pPr/>
            <w:r>
              <w:rPr/>
              <w:t xml:space="preserve">VM-7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MaP-8</w:t>
            </w:r>
          </w:p>
        </w:tc>
        <w:tc>
          <w:tcPr>
            <w:noWrap/>
          </w:tcPr>
          <w:p>
            <w:pPr/>
            <w:r>
              <w:rPr/>
              <w:t xml:space="preserve">Dusche
</w:t>
            </w:r>
          </w:p>
          <w:p>
            <w:pPr/>
            <w:r>
              <w:rPr/>
              <w:t xml:space="preserve">UG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MaP-9</w:t>
            </w:r>
          </w:p>
        </w:tc>
        <w:tc>
          <w:tcPr>
            <w:noWrap/>
          </w:tcPr>
          <w:p>
            <w:pPr/>
            <w:r>
              <w:rPr/>
              <w:t xml:space="preserve">Dusche
</w:t>
            </w:r>
          </w:p>
          <w:p>
            <w:pPr/>
            <w:r>
              <w:rPr/>
              <w:t xml:space="preserve">UG
</w:t>
            </w:r>
          </w:p>
        </w:tc>
        <w:tc>
          <w:tcPr>
            <w:noWrap/>
          </w:tcPr>
          <w:p>
            <w:pPr/>
            <w:r>
              <w:rPr/>
              <w:t xml:space="preserve">VM-9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MaP-10</w:t>
            </w:r>
          </w:p>
        </w:tc>
        <w:tc>
          <w:tcPr>
            <w:noWrap/>
          </w:tcPr>
          <w:p>
            <w:pPr/>
            <w:r>
              <w:rPr/>
              <w:t xml:space="preserve">Küche
</w:t>
            </w:r>
          </w:p>
          <w:p>
            <w:pPr/>
            <w:r>
              <w:rPr/>
              <w:t xml:space="preserve">EG
</w:t>
            </w:r>
          </w:p>
        </w:tc>
        <w:tc>
          <w:tcPr>
            <w:noWrap/>
          </w:tcPr>
          <w:p>
            <w:pPr/>
            <w:r>
              <w:rPr/>
              <w:t xml:space="preserve">VM-10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MaP-11</w:t>
            </w:r>
          </w:p>
        </w:tc>
        <w:tc>
          <w:tcPr>
            <w:noWrap/>
          </w:tcPr>
          <w:p>
            <w:pPr/>
            <w:r>
              <w:rPr/>
              <w:t xml:space="preserve">Küche
</w:t>
            </w:r>
          </w:p>
          <w:p>
            <w:pPr/>
            <w:r>
              <w:rPr/>
              <w:t xml:space="preserve">EG
</w:t>
            </w:r>
          </w:p>
        </w:tc>
        <w:tc>
          <w:tcPr>
            <w:noWrap/>
          </w:tcPr>
          <w:p>
            <w:pPr/>
            <w:r>
              <w:rPr/>
              <w:t xml:space="preserve">VM-11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MaP-12</w:t>
            </w:r>
          </w:p>
        </w:tc>
        <w:tc>
          <w:tcPr>
            <w:noWrap/>
          </w:tcPr>
          <w:p>
            <w:pPr/>
            <w:r>
              <w:rPr/>
              <w:t xml:space="preserve">Küche
</w:t>
            </w:r>
          </w:p>
          <w:p>
            <w:pPr/>
            <w:r>
              <w:rPr/>
              <w:t xml:space="preserve">EG
</w:t>
            </w:r>
          </w:p>
        </w:tc>
        <w:tc>
          <w:tcPr>
            <w:noWrap/>
          </w:tcPr>
          <w:p>
            <w:pPr/>
            <w:r>
              <w:rPr/>
              <w:t xml:space="preserve">VM-12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MaP-13</w:t>
            </w:r>
          </w:p>
        </w:tc>
        <w:tc>
          <w:tcPr>
            <w:noWrap/>
          </w:tcPr>
          <w:p>
            <w:pPr/>
            <w:r>
              <w:rPr/>
              <w:t xml:space="preserve">Küche
</w:t>
            </w:r>
          </w:p>
          <w:p>
            <w:pPr/>
            <w:r>
              <w:rPr/>
              <w:t xml:space="preserve">EG
</w:t>
            </w:r>
          </w:p>
        </w:tc>
        <w:tc>
          <w:tcPr>
            <w:noWrap/>
          </w:tcPr>
          <w:p>
            <w:pPr/>
            <w:r>
              <w:rPr/>
              <w:t xml:space="preserve">VM-13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MaP-14</w:t>
            </w:r>
          </w:p>
        </w:tc>
        <w:tc>
          <w:tcPr>
            <w:noWrap/>
          </w:tcPr>
          <w:p>
            <w:pPr/>
            <w:r>
              <w:rPr/>
              <w:t xml:space="preserve">WC
</w:t>
            </w:r>
          </w:p>
          <w:p>
            <w:pPr/>
            <w:r>
              <w:rPr/>
              <w:t xml:space="preserve">EG
</w:t>
            </w:r>
          </w:p>
        </w:tc>
        <w:tc>
          <w:tcPr>
            <w:noWrap/>
          </w:tcPr>
          <w:p>
            <w:pPr/>
            <w:r>
              <w:rPr/>
              <w:t xml:space="preserve">VM-14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MaP-15</w:t>
            </w:r>
          </w:p>
        </w:tc>
        <w:tc>
          <w:tcPr>
            <w:noWrap/>
          </w:tcPr>
          <w:p>
            <w:pPr/>
            <w:r>
              <w:rPr/>
              <w:t xml:space="preserve">WC
</w:t>
            </w:r>
          </w:p>
          <w:p>
            <w:pPr/>
            <w:r>
              <w:rPr/>
              <w:t xml:space="preserve">EG
</w:t>
            </w:r>
          </w:p>
        </w:tc>
        <w:tc>
          <w:tcPr>
            <w:noWrap/>
          </w:tcPr>
          <w:p>
            <w:pPr/>
            <w:r>
              <w:rPr/>
              <w:t xml:space="preserve">VM-15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MaP-16</w:t>
            </w:r>
          </w:p>
        </w:tc>
        <w:tc>
          <w:tcPr>
            <w:noWrap/>
          </w:tcPr>
          <w:p>
            <w:pPr/>
            <w:r>
              <w:rPr/>
              <w:t xml:space="preserve">WC
</w:t>
            </w:r>
          </w:p>
          <w:p>
            <w:pPr/>
            <w:r>
              <w:rPr/>
              <w:t xml:space="preserve">EG
</w:t>
            </w:r>
          </w:p>
        </w:tc>
        <w:tc>
          <w:tcPr>
            <w:noWrap/>
          </w:tcPr>
          <w:p>
            <w:pPr/>
            <w:r>
              <w:rPr/>
              <w:t xml:space="preserve">VM-16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MaP-17</w:t>
            </w:r>
          </w:p>
        </w:tc>
        <w:tc>
          <w:tcPr>
            <w:noWrap/>
          </w:tcPr>
          <w:p>
            <w:pPr/>
            <w:r>
              <w:rPr/>
              <w:t xml:space="preserve">WC
</w:t>
            </w:r>
          </w:p>
          <w:p>
            <w:pPr/>
            <w:r>
              <w:rPr/>
              <w:t xml:space="preserve">EG
</w:t>
            </w:r>
          </w:p>
        </w:tc>
        <w:tc>
          <w:tcPr>
            <w:noWrap/>
          </w:tcPr>
          <w:p>
            <w:pPr/>
            <w:r>
              <w:rPr/>
              <w:t xml:space="preserve">VM-17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MaP-18</w:t>
            </w:r>
          </w:p>
        </w:tc>
        <w:tc>
          <w:tcPr>
            <w:noWrap/>
          </w:tcPr>
          <w:p>
            <w:pPr/>
            <w:r>
              <w:rPr/>
              <w:t xml:space="preserve">Gang
</w:t>
            </w:r>
          </w:p>
          <w:p>
            <w:pPr/>
            <w:r>
              <w:rPr/>
              <w:t xml:space="preserve">EG
</w:t>
            </w:r>
          </w:p>
        </w:tc>
        <w:tc>
          <w:tcPr>
            <w:noWrap/>
          </w:tcPr>
          <w:p>
            <w:pPr/>
            <w:r>
              <w:rPr/>
              <w:t xml:space="preserve">VM-18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MaP-19</w:t>
            </w:r>
          </w:p>
        </w:tc>
        <w:tc>
          <w:tcPr>
            <w:noWrap/>
          </w:tcPr>
          <w:p>
            <w:pPr/>
            <w:r>
              <w:rPr/>
              <w:t xml:space="preserve">Wohnzimmer
</w:t>
            </w:r>
          </w:p>
          <w:p>
            <w:pPr/>
            <w:r>
              <w:rPr/>
              <w:t xml:space="preserve">EG
</w:t>
            </w:r>
          </w:p>
        </w:tc>
        <w:tc>
          <w:tcPr>
            <w:noWrap/>
          </w:tcPr>
          <w:p>
            <w:pPr/>
            <w:r>
              <w:rPr/>
              <w:t xml:space="preserve">VM-19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MaP-20</w:t>
            </w:r>
          </w:p>
        </w:tc>
        <w:tc>
          <w:tcPr>
            <w:noWrap/>
          </w:tcPr>
          <w:p>
            <w:pPr/>
            <w:r>
              <w:rPr/>
              <w:t xml:space="preserve">Wohnzimmer
</w:t>
            </w:r>
          </w:p>
          <w:p>
            <w:pPr/>
            <w:r>
              <w:rPr/>
              <w:t xml:space="preserve">EG
</w:t>
            </w:r>
          </w:p>
        </w:tc>
        <w:tc>
          <w:tcPr>
            <w:noWrap/>
          </w:tcPr>
          <w:p>
            <w:pPr/>
            <w:r>
              <w:rPr/>
              <w:t xml:space="preserve">VM-20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MaP-21</w:t>
            </w:r>
          </w:p>
        </w:tc>
        <w:tc>
          <w:tcPr>
            <w:noWrap/>
          </w:tcPr>
          <w:p>
            <w:pPr/>
            <w:r>
              <w:rPr/>
              <w:t xml:space="preserve">Wohnzimmer
</w:t>
            </w:r>
          </w:p>
          <w:p>
            <w:pPr/>
            <w:r>
              <w:rPr/>
              <w:t xml:space="preserve">EG
</w:t>
            </w:r>
          </w:p>
        </w:tc>
        <w:tc>
          <w:tcPr>
            <w:noWrap/>
          </w:tcPr>
          <w:p>
            <w:pPr/>
            <w:r>
              <w:rPr/>
              <w:t xml:space="preserve">VM-21
</w:t>
            </w:r>
          </w:p>
          <w:p>
            <w:pPr/>
            <w:r>
              <w:rPr/>
              <w:t xml:space="preserve">Putz
</w:t>
            </w:r>
          </w:p>
          <w:p>
            <w:pPr/>
            <w:r>
              <w:rPr/>
              <w:t xml:space="preserve">Cheminée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MaP-22</w:t>
            </w:r>
          </w:p>
        </w:tc>
        <w:tc>
          <w:tcPr>
            <w:noWrap/>
          </w:tcPr>
          <w:p>
            <w:pPr/>
            <w:r>
              <w:rPr/>
              <w:t xml:space="preserve">Wohnzimmer
</w:t>
            </w:r>
          </w:p>
          <w:p>
            <w:pPr/>
            <w:r>
              <w:rPr/>
              <w:t xml:space="preserve">EG
</w:t>
            </w:r>
          </w:p>
        </w:tc>
        <w:tc>
          <w:tcPr>
            <w:noWrap/>
          </w:tcPr>
          <w:p>
            <w:pPr/>
            <w:r>
              <w:rPr/>
              <w:t xml:space="preserve">VM-22
</w:t>
            </w:r>
          </w:p>
          <w:p>
            <w:pPr/>
            <w:r>
              <w:rPr/>
              <w:t xml:space="preserve">Plattenkleber
</w:t>
            </w:r>
          </w:p>
          <w:p>
            <w:pPr/>
            <w:r>
              <w:rPr/>
              <w:t xml:space="preserve">Cheminée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MaP-23</w:t>
            </w:r>
          </w:p>
        </w:tc>
        <w:tc>
          <w:tcPr>
            <w:noWrap/>
          </w:tcPr>
          <w:p>
            <w:pPr/>
            <w:r>
              <w:rPr/>
              <w:t xml:space="preserve">Schlafzimmer
</w:t>
            </w:r>
          </w:p>
          <w:p>
            <w:pPr/>
            <w:r>
              <w:rPr/>
              <w:t xml:space="preserve">OG
</w:t>
            </w:r>
          </w:p>
        </w:tc>
        <w:tc>
          <w:tcPr>
            <w:noWrap/>
          </w:tcPr>
          <w:p>
            <w:pPr/>
            <w:r>
              <w:rPr/>
              <w:t xml:space="preserve">VM-23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MaP-24</w:t>
            </w:r>
          </w:p>
        </w:tc>
        <w:tc>
          <w:tcPr>
            <w:noWrap/>
          </w:tcPr>
          <w:p>
            <w:pPr/>
            <w:r>
              <w:rPr/>
              <w:t xml:space="preserve">Bad
</w:t>
            </w:r>
          </w:p>
          <w:p>
            <w:pPr/>
            <w:r>
              <w:rPr/>
              <w:t xml:space="preserve">OG
</w:t>
            </w:r>
          </w:p>
        </w:tc>
        <w:tc>
          <w:tcPr>
            <w:noWrap/>
          </w:tcPr>
          <w:p>
            <w:pPr/>
            <w:r>
              <w:rPr/>
              <w:t xml:space="preserve">VM-24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noWrap/>
          </w:tcPr>
          <w:p>
            <w:pPr/>
            <w:r>
              <w:rPr/>
              <w:t xml:space="preserve">MaP-25</w:t>
            </w:r>
          </w:p>
        </w:tc>
        <w:tc>
          <w:tcPr>
            <w:noWrap/>
          </w:tcPr>
          <w:p>
            <w:pPr/>
            <w:r>
              <w:rPr/>
              <w:t xml:space="preserve">Bad
</w:t>
            </w:r>
          </w:p>
          <w:p>
            <w:pPr/>
            <w:r>
              <w:rPr/>
              <w:t xml:space="preserve">OG
</w:t>
            </w:r>
          </w:p>
        </w:tc>
        <w:tc>
          <w:tcPr>
            <w:noWrap/>
          </w:tcPr>
          <w:p>
            <w:pPr/>
            <w:r>
              <w:rPr/>
              <w:t xml:space="preserve">VM-25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r>
        <w:trPr/>
        <w:tc>
          <w:tcPr>
            <w:shd w:val="clear"/>
            <w:noWrap/>
          </w:tcPr>
          <w:p>
            <w:pPr/>
            <w:r>
              <w:rPr/>
              <w:t xml:space="preserve">MaP-26</w:t>
            </w:r>
          </w:p>
        </w:tc>
        <w:tc>
          <w:tcPr>
            <w:noWrap/>
          </w:tcPr>
          <w:p>
            <w:pPr/>
            <w:r>
              <w:rPr/>
              <w:t xml:space="preserve">Bad
</w:t>
            </w:r>
          </w:p>
          <w:p>
            <w:pPr/>
            <w:r>
              <w:rPr/>
              <w:t xml:space="preserve">OG
</w:t>
            </w:r>
          </w:p>
        </w:tc>
        <w:tc>
          <w:tcPr>
            <w:noWrap/>
          </w:tcPr>
          <w:p>
            <w:pPr/>
            <w:r>
              <w:rPr/>
              <w:t xml:space="preserve">VM-27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7" o:title=""/>
                </v:shape>
              </w:pict>
              <w:t xml:space="preserve"/>
            </w:r>
          </w:p>
        </w:tc>
        <w:tc>
          <w:tcPr>
            <w:noWrap/>
          </w:tcPr>
          <w:p>
            <w:pPr/>
            <w:r>
              <w:rPr/>
              <w:t xml:space="preserve"/>
              <w:pict>
                <v:shape type="#_x0000_t75" style="width:100px;height:150px" stroked="f" filled="f">
                  <v:imagedata r:id="rId68" o:title=""/>
                </v:shape>
              </w:pict>
              <w:t xml:space="preserve"/>
            </w:r>
          </w:p>
        </w:tc>
      </w:tr>
      <w:tr>
        <w:trPr/>
        <w:tc>
          <w:tcPr>
            <w:shd w:val="clear"/>
            <w:noWrap/>
          </w:tcPr>
          <w:p>
            <w:pPr/>
            <w:r>
              <w:rPr/>
              <w:t xml:space="preserve">MaP-27</w:t>
            </w:r>
          </w:p>
        </w:tc>
        <w:tc>
          <w:tcPr>
            <w:noWrap/>
          </w:tcPr>
          <w:p>
            <w:pPr/>
            <w:r>
              <w:rPr/>
              <w:t xml:space="preserve">Bad
</w:t>
            </w:r>
          </w:p>
          <w:p>
            <w:pPr/>
            <w:r>
              <w:rPr/>
              <w:t xml:space="preserve">OG
</w:t>
            </w:r>
          </w:p>
        </w:tc>
        <w:tc>
          <w:tcPr>
            <w:noWrap/>
          </w:tcPr>
          <w:p>
            <w:pPr/>
            <w:r>
              <w:rPr/>
              <w:t xml:space="preserve">VM-26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69" o:title=""/>
                </v:shape>
              </w:pict>
              <w:t xml:space="preserve"/>
            </w:r>
          </w:p>
        </w:tc>
        <w:tc>
          <w:tcPr>
            <w:noWrap/>
          </w:tcPr>
          <w:p>
            <w:pPr/>
            <w:r>
              <w:rPr/>
              <w:t xml:space="preserve"/>
              <w:pict>
                <v:shape type="#_x0000_t75" style="width:100px;height:150px" stroked="f" filled="f">
                  <v:imagedata r:id="rId70" o:title=""/>
                </v:shape>
              </w:pict>
              <w:t xml:space="preserve"/>
            </w:r>
          </w:p>
        </w:tc>
      </w:tr>
      <w:tr>
        <w:trPr/>
        <w:tc>
          <w:tcPr>
            <w:shd w:val="clear"/>
            <w:noWrap/>
          </w:tcPr>
          <w:p>
            <w:pPr/>
            <w:r>
              <w:rPr/>
              <w:t xml:space="preserve">MaP-28</w:t>
            </w:r>
          </w:p>
        </w:tc>
        <w:tc>
          <w:tcPr>
            <w:noWrap/>
          </w:tcPr>
          <w:p>
            <w:pPr/>
            <w:r>
              <w:rPr/>
              <w:t xml:space="preserve">Fassade
</w:t>
            </w:r>
          </w:p>
          <w:p>
            <w:pPr/>
            <w:r>
              <w:rPr/>
              <w:t xml:space="preserve">OG/ EG/ UG
</w:t>
            </w:r>
          </w:p>
        </w:tc>
        <w:tc>
          <w:tcPr>
            <w:noWrap/>
          </w:tcPr>
          <w:p>
            <w:pPr/>
            <w:r>
              <w:rPr/>
              <w:t xml:space="preserve">VM-28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1" o:title=""/>
                </v:shape>
              </w:pict>
              <w:t xml:space="preserve"/>
            </w:r>
          </w:p>
        </w:tc>
        <w:tc>
          <w:tcPr>
            <w:noWrap/>
          </w:tcPr>
          <w:p>
            <w:pPr/>
            <w:r>
              <w:rPr/>
              <w:t xml:space="preserve"/>
              <w:pict>
                <v:shape type="#_x0000_t75" style="width:100px;height:150px" stroked="f" filled="f">
                  <v:imagedata r:id="rId72" o:title=""/>
                </v:shape>
              </w:pict>
              <w:t xml:space="preserve"/>
            </w:r>
          </w:p>
        </w:tc>
      </w:tr>
      <w:tr>
        <w:trPr/>
        <w:tc>
          <w:tcPr>
            <w:shd w:val="clear"/>
            <w:noWrap/>
          </w:tcPr>
          <w:p>
            <w:pPr/>
            <w:r>
              <w:rPr/>
              <w:t xml:space="preserve">MaP-29</w:t>
            </w:r>
          </w:p>
        </w:tc>
        <w:tc>
          <w:tcPr>
            <w:noWrap/>
          </w:tcPr>
          <w:p>
            <w:pPr/>
            <w:r>
              <w:rPr/>
              <w:t xml:space="preserve">Terrasse
</w:t>
            </w:r>
          </w:p>
          <w:p>
            <w:pPr/>
            <w:r>
              <w:rPr/>
              <w:t xml:space="preserve">EG
</w:t>
            </w:r>
          </w:p>
        </w:tc>
        <w:tc>
          <w:tcPr>
            <w:noWrap/>
          </w:tcPr>
          <w:p>
            <w:pPr/>
            <w:r>
              <w:rPr/>
              <w:t xml:space="preserve">VM-29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73" o:title=""/>
                </v:shape>
              </w:pict>
              <w:t xml:space="preserve"/>
            </w:r>
          </w:p>
        </w:tc>
        <w:tc>
          <w:tcPr>
            <w:noWrap/>
          </w:tcPr>
          <w:p>
            <w:pPr/>
            <w:r>
              <w:rPr/>
              <w:t xml:space="preserve"/>
              <w:pict>
                <v:shape type="#_x0000_t75" style="width:100px;height:150px" stroked="f" filled="f">
                  <v:imagedata r:id="rId74" o:title=""/>
                </v:shape>
              </w:pict>
              <w:t xml:space="preserve"/>
            </w:r>
          </w:p>
        </w:tc>
      </w:tr>
    </w:tbl>
    <w:p w:rsidR="009641C4" w:rsidRDefault="009641C4">
      <w:pPr>
        <w:rPr>
          <w:sz w:val="24"/>
          <w:szCs w:val="24"/>
        </w:rPr>
      </w:pPr>
      <w:r>
        <w:rPr>
          <w:sz w:val="24"/>
          <w:szCs w:val="24"/>
        </w:rPr>
        <w:br w:type="page"/>
      </w: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7"/>
    </w:p>
    <w:p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pict>
          <v:shape type="#_x0000_t75" style="width:1000px;height:706.96893366919px" stroked="f" filled="f">
            <v:imagedata r:id="rId16" o:title=""/>
          </v:shape>
        </w:pict>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F4B15" w:rsidRDefault="006F4B15">
      <w:pPr>
        <w:spacing w:line="240" w:lineRule="auto"/>
      </w:pPr>
      <w:r>
        <w:separator/>
      </w:r>
    </w:p>
  </w:endnote>
  <w:endnote w:type="continuationSeparator" w:id="0">
    <w:p w:rsidR="006F4B15" w:rsidRDefault="006F4B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F4B15" w:rsidRDefault="006F4B15">
      <w:pPr>
        <w:spacing w:line="240" w:lineRule="auto"/>
      </w:pPr>
      <w:r>
        <w:separator/>
      </w:r>
    </w:p>
  </w:footnote>
  <w:footnote w:type="continuationSeparator" w:id="0">
    <w:p w:rsidR="006F4B15" w:rsidRDefault="006F4B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431D24"/>
    <w:rsid w:val="0047123B"/>
    <w:rsid w:val="004C7A30"/>
    <w:rsid w:val="004F3F84"/>
    <w:rsid w:val="0050786D"/>
    <w:rsid w:val="00517E33"/>
    <w:rsid w:val="00543DEA"/>
    <w:rsid w:val="00586ED7"/>
    <w:rsid w:val="0062329B"/>
    <w:rsid w:val="006F4B15"/>
    <w:rsid w:val="00706F97"/>
    <w:rsid w:val="0075688F"/>
    <w:rsid w:val="007F0642"/>
    <w:rsid w:val="008824DE"/>
    <w:rsid w:val="008A5A24"/>
    <w:rsid w:val="008D7176"/>
    <w:rsid w:val="00952054"/>
    <w:rsid w:val="009641C4"/>
    <w:rsid w:val="00991B2D"/>
    <w:rsid w:val="009C7A42"/>
    <w:rsid w:val="009F38C7"/>
    <w:rsid w:val="00A40263"/>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E5B91"/>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11</Pages>
  <Words>996</Words>
  <Characters>5680</Characters>
  <Application>Microsoft Office Word</Application>
  <DocSecurity>0</DocSecurity>
  <Lines>47</Lines>
  <Paragraphs>13</Paragraphs>
  <ScaleCrop>false</ScaleCrop>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48</cp:revision>
  <dcterms:created xsi:type="dcterms:W3CDTF">2024-12-20T12:00:00Z</dcterms:created>
  <dcterms:modified xsi:type="dcterms:W3CDTF">2025-01-08T01:51:00Z</dcterms:modified>
</cp:coreProperties>
</file>