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Alte Landstrasse 7, Männedorf,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5853</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857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Wohnungscheck mit Schadstoffbericht vor Verkauf</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Ambiente Immo Frau Wyss</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Werner Alfred Felix Bless  c/o Jeanette Melanie Reichmuth  Rietbrunnen 45  8808 Pfäffikon SZ</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Ambiente Immo Frau Wyss</w:t>
            </w:r>
            <w:bookmarkEnd w:id="12"/>
            <w:r w:rsidRPr="00FF365E">
              <w:rPr>
                <w:sz w:val="24"/>
                <w:szCs w:val="24"/>
                <w:lang w:val="en-GB"/>
              </w:rPr>
              <w:t xml:space="preserve"> </w:t>
            </w:r>
            <w:bookmarkStart w:id="13" w:name="OLE_LINK13"/>
            <w:r w:rsidRPr="00FF365E">
              <w:rPr>
                <w:sz w:val="24"/>
                <w:szCs w:val="24"/>
                <w:lang w:val="en-GB"/>
              </w:rPr>
              <w:t xml:space="preserve">Werner Alfred Felix Bless  c/o Jeanette Melanie Reichmuth  Rietbrunnen 45  8808 Pfäffikon SZ</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29 April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yellow"/>
            <w:noWrap/>
          </w:tcPr>
          <w:p>
            <w:pPr/>
            <w:r>
              <w:rPr/>
              <w:t xml:space="preserve">VB-1</w:t>
            </w:r>
          </w:p>
        </w:tc>
        <w:tc>
          <w:tcPr>
            <w:noWrap/>
          </w:tcPr>
          <w:p>
            <w:pPr/>
            <w:r>
              <w:rPr/>
              <w:t xml:space="preserve">Wohnzimmer
</w:t>
            </w:r>
          </w:p>
          <w:p>
            <w:pPr/>
            <w:r>
              <w:rPr/>
              <w:t xml:space="preserve">EG
</w:t>
            </w:r>
          </w:p>
          <w:p>
            <w:pPr/>
            <w:r>
              <w:rPr/>
              <w:t xml:space="preserve">Chemineé
</w:t>
            </w:r>
          </w:p>
        </w:tc>
        <w:tc>
          <w:tcPr>
            <w:noWrap/>
          </w:tcPr>
          <w:p>
            <w:pPr/>
            <w:r>
              <w:rPr/>
              <w:t xml:space="preserve">Chemineé</w:t>
            </w:r>
          </w:p>
        </w:tc>
        <w:tc>
          <w:tcPr>
            <w:noWrap/>
          </w:tcPr>
          <w:p>
            <w:pPr/>
            <w:r>
              <w:rPr/>
              <w:t xml:space="preserve">Asbest Schnur</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yellow"/>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VB-1</w:t>
      </w:r>
      <w:r>
        <w:rPr>
          <w:sz w:val="24"/>
          <w:szCs w:val="24"/>
        </w:rPr>
        <w:t xml:space="preserve">  </w:t>
      </w:r>
      <w:br/>
      <w:r>
        <w:rPr>
          <w:sz w:val="24"/>
          <w:szCs w:val="24"/>
        </w:rPr>
        <w:t xml:space="preserve">Asbest Schnur aus dem Wohnzimmer im Erdgeschoss, eingebaut im Cheminee, enthält Asbest und steht unter Verdacht auf Schwermetallbelastung.  </w:t>
      </w:r>
      <w:br/>
      <w:r>
        <w:rPr>
          <w:sz w:val="24"/>
          <w:szCs w:val="24"/>
        </w:rPr>
        <w:t xml:space="preserve">Die Sanierung muss durch einen Schadstoffsanierer erfolgen.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gesamtes OG
</w:t>
            </w:r>
          </w:p>
          <w:p>
            <w:pPr/>
            <w:r>
              <w:rPr/>
              <w:t xml:space="preserve">OG
</w:t>
            </w:r>
          </w:p>
          <w:p>
            <w:pPr/>
            <w:r>
              <w:rPr/>
              <w:t xml:space="preserve">Boden
</w:t>
            </w:r>
          </w:p>
        </w:tc>
        <w:tc>
          <w:tcPr>
            <w:shd w:val="clear" w:fill="red"/>
            <w:noWrap/>
          </w:tcPr>
          <w:p>
            <w:pPr/>
            <w:r>
              <w:rPr/>
              <w:t xml:space="preserve">VM-1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Schlafzimmer
</w:t>
            </w:r>
          </w:p>
          <w:p>
            <w:pPr/>
            <w:r>
              <w:rPr/>
              <w:t xml:space="preserve">OG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Dusche
</w:t>
            </w:r>
          </w:p>
          <w:p>
            <w:pPr/>
            <w:r>
              <w:rPr/>
              <w:t xml:space="preserve">OG
</w:t>
            </w:r>
          </w:p>
          <w:p>
            <w:pPr/>
            <w:r>
              <w:rPr/>
              <w:t xml:space="preserve">Boden
</w:t>
            </w:r>
          </w:p>
        </w:tc>
        <w:tc>
          <w:tcPr>
            <w:shd w:val="clear" w:fill="red"/>
            <w:noWrap/>
          </w:tcPr>
          <w:p>
            <w:pPr/>
            <w:r>
              <w:rPr/>
              <w:t xml:space="preserve">VM-1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Dusche
</w:t>
            </w:r>
          </w:p>
          <w:p>
            <w:pPr/>
            <w:r>
              <w:rPr/>
              <w:t xml:space="preserve">OG
</w:t>
            </w:r>
          </w:p>
          <w:p>
            <w:pPr/>
            <w:r>
              <w:rPr/>
              <w:t xml:space="preserve">Wand
</w:t>
            </w:r>
          </w:p>
        </w:tc>
        <w:tc>
          <w:tcPr>
            <w:shd w:val="clear" w:fill="red"/>
            <w:noWrap/>
          </w:tcPr>
          <w:p>
            <w:pPr/>
            <w:r>
              <w:rPr/>
              <w:t xml:space="preserve">VM-4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Dusche
</w:t>
            </w:r>
          </w:p>
          <w:p>
            <w:pPr/>
            <w:r>
              <w:rPr/>
              <w:t xml:space="preserve">OG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Bad
</w:t>
            </w:r>
          </w:p>
          <w:p>
            <w:pPr/>
            <w:r>
              <w:rPr/>
              <w:t xml:space="preserve">OG
</w:t>
            </w:r>
          </w:p>
          <w:p>
            <w:pPr/>
            <w:r>
              <w:rPr/>
              <w:t xml:space="preserve">Boden
</w:t>
            </w:r>
          </w:p>
        </w:tc>
        <w:tc>
          <w:tcPr>
            <w:shd w:val="clear" w:fill="red"/>
            <w:noWrap/>
          </w:tcPr>
          <w:p>
            <w:pPr/>
            <w:r>
              <w:rPr/>
              <w:t xml:space="preserve">VM-1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Bad
</w:t>
            </w:r>
          </w:p>
          <w:p>
            <w:pPr/>
            <w:r>
              <w:rPr/>
              <w:t xml:space="preserve">OG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Treppenhaus / Gang
</w:t>
            </w:r>
          </w:p>
          <w:p>
            <w:pPr/>
            <w:r>
              <w:rPr/>
              <w:t xml:space="preserve">OG-EG
</w:t>
            </w:r>
          </w:p>
          <w:p>
            <w:pPr/>
            <w:r>
              <w:rPr/>
              <w:t xml:space="preserve">Wand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Treppenhaus / Gang
</w:t>
            </w:r>
          </w:p>
          <w:p>
            <w:pPr/>
            <w:r>
              <w:rPr/>
              <w:t xml:space="preserve">OG-EG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gesamtes EG
</w:t>
            </w:r>
          </w:p>
          <w:p>
            <w:pPr/>
            <w:r>
              <w:rPr/>
              <w:t xml:space="preserve">EG
</w:t>
            </w:r>
          </w:p>
          <w:p>
            <w:pPr/>
            <w:r>
              <w:rPr/>
              <w:t xml:space="preserve">Boden
</w:t>
            </w:r>
          </w:p>
        </w:tc>
        <w:tc>
          <w:tcPr>
            <w:shd w:val="clear" w:fill="red"/>
            <w:noWrap/>
          </w:tcPr>
          <w:p>
            <w:pPr/>
            <w:r>
              <w:rPr/>
              <w:t xml:space="preserve">VM-1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Wohnzimmer / Küche
</w:t>
            </w:r>
          </w:p>
          <w:p>
            <w:pPr/>
            <w:r>
              <w:rPr/>
              <w:t xml:space="preserve">EG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Küche
</w:t>
            </w:r>
          </w:p>
          <w:p>
            <w:pPr/>
            <w:r>
              <w:rPr/>
              <w:t xml:space="preserve">EG
</w:t>
            </w:r>
          </w:p>
          <w:p>
            <w:pPr/>
            <w:r>
              <w:rPr/>
              <w:t xml:space="preserve">Boden
</w:t>
            </w:r>
          </w:p>
        </w:tc>
        <w:tc>
          <w:tcPr>
            <w:shd w:val="clear" w:fill="red"/>
            <w:noWrap/>
          </w:tcPr>
          <w:p>
            <w:pPr/>
            <w:r>
              <w:rPr/>
              <w:t xml:space="preserve">VM-1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WC
</w:t>
            </w:r>
          </w:p>
          <w:p>
            <w:pPr/>
            <w:r>
              <w:rPr/>
              <w:t xml:space="preserve">EG
</w:t>
            </w:r>
          </w:p>
          <w:p>
            <w:pPr/>
            <w:r>
              <w:rPr/>
              <w:t xml:space="preserve">Boden
</w:t>
            </w:r>
          </w:p>
        </w:tc>
        <w:tc>
          <w:tcPr>
            <w:shd w:val="clear" w:fill="red"/>
            <w:noWrap/>
          </w:tcPr>
          <w:p>
            <w:pPr/>
            <w:r>
              <w:rPr/>
              <w:t xml:space="preserve">VM-1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MaP-18</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MaP-19</w:t>
            </w:r>
          </w:p>
        </w:tc>
        <w:tc>
          <w:tcPr>
            <w:shd w:val="clear" w:fill="red"/>
            <w:noWrap/>
          </w:tcPr>
          <w:p>
            <w:pPr/>
            <w:r>
              <w:rPr/>
              <w:t xml:space="preserve">WC
</w:t>
            </w:r>
          </w:p>
          <w:p>
            <w:pPr/>
            <w:r>
              <w:rPr/>
              <w:t xml:space="preserve">EG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MaP-20</w:t>
            </w:r>
          </w:p>
        </w:tc>
        <w:tc>
          <w:tcPr>
            <w:shd w:val="clear" w:fill="red"/>
            <w:noWrap/>
          </w:tcPr>
          <w:p>
            <w:pPr/>
            <w:r>
              <w:rPr/>
              <w:t xml:space="preserve">Fassade
</w:t>
            </w:r>
          </w:p>
          <w:p>
            <w:pPr/>
            <w:r>
              <w:rPr/>
              <w:t xml:space="preserve">EG-OG
</w:t>
            </w:r>
          </w:p>
          <w:p>
            <w:pPr/>
            <w:r>
              <w:rPr/>
              <w:t xml:space="preserve">Wand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yellow"/>
            <w:noWrap/>
          </w:tcPr>
          <w:p>
            <w:pPr/>
            <w:r>
              <w:rPr/>
              <w:t xml:space="preserve">VB-1</w:t>
            </w:r>
          </w:p>
        </w:tc>
        <w:tc>
          <w:tcPr>
            <w:shd w:val="clear" w:fill="yellow"/>
            <w:noWrap/>
          </w:tcPr>
          <w:p>
            <w:pPr/>
            <w:r>
              <w:rPr/>
              <w:t xml:space="preserve">Wohnzimmer
</w:t>
            </w:r>
          </w:p>
          <w:p>
            <w:pPr/>
            <w:r>
              <w:rPr/>
              <w:t xml:space="preserve">EG
</w:t>
            </w:r>
          </w:p>
          <w:p>
            <w:pPr/>
            <w:r>
              <w:rPr/>
              <w:t xml:space="preserve">Chemineé
</w:t>
            </w:r>
          </w:p>
        </w:tc>
        <w:tc>
          <w:tcPr>
            <w:shd w:val="clear" w:fill="yellow"/>
            <w:noWrap/>
          </w:tcPr>
          <w:p>
            <w:pPr/>
            <w:r>
              <w:rPr/>
              <w:t xml:space="preserve">VM-5
</w:t>
            </w:r>
          </w:p>
          <w:p>
            <w:pPr/>
            <w:r>
              <w:rPr/>
              <w:t xml:space="preserve">Asbest Schnur
</w:t>
            </w:r>
          </w:p>
          <w:p>
            <w:pPr/>
            <w:r>
              <w:rPr/>
              <w:t xml:space="preserve">Chemineé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62" o:title=""/>
                </v:shape>
              </w:pict>
              <w:t xml:space="preserve"/>
            </w:r>
          </w:p>
        </w:tc>
        <w:tc>
          <w:tcPr>
            <w:shd w:val="clear" w:fill="yellow"/>
            <w:noWrap/>
          </w:tcPr>
          <w:p>
            <w:pPr/>
            <w:r>
              <w:rPr/>
              <w:t xml:space="preserve"/>
              <w:pict>
                <v:shape type="#_x0000_t75" style="width:100px;height:150px" stroked="f" filled="f">
                  <v:imagedata r:id="rId63" o:title=""/>
                </v:shape>
              </w:pict>
              <w:t xml:space="preserve"/>
            </w:r>
          </w:p>
        </w:tc>
      </w:tr>
      <w:tr>
        <w:trPr/>
        <w:tc>
          <w:tcPr>
            <w:shd w:val="clear" w:fill="orange"/>
            <w:noWrap/>
          </w:tcPr>
          <w:p>
            <w:pPr/>
            <w:r>
              <w:rPr/>
              <w:t xml:space="preserve">VB-2</w:t>
            </w:r>
          </w:p>
        </w:tc>
        <w:tc>
          <w:tcPr>
            <w:shd w:val="clear" w:fill="orange"/>
            <w:noWrap/>
          </w:tcPr>
          <w:p>
            <w:pPr/>
            <w:r>
              <w:rPr/>
              <w:t xml:space="preserve">Reduit
</w:t>
            </w:r>
          </w:p>
          <w:p>
            <w:pPr/>
            <w:r>
              <w:rPr/>
              <w:t xml:space="preserve">EG
</w:t>
            </w:r>
          </w:p>
          <w:p>
            <w:pPr/>
            <w:r>
              <w:rPr/>
              <w:t xml:space="preserve">Elektrotableau
</w:t>
            </w:r>
          </w:p>
        </w:tc>
        <w:tc>
          <w:tcPr>
            <w:shd w:val="clear" w:fill="orange"/>
            <w:noWrap/>
          </w:tcPr>
          <w:p>
            <w:pPr/>
            <w:r>
              <w:rPr/>
              <w:t xml:space="preserve">VM-6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4" o:title=""/>
                </v:shape>
              </w:pict>
              <w:t xml:space="preserve"/>
            </w:r>
          </w:p>
        </w:tc>
        <w:tc>
          <w:tcPr>
            <w:shd w:val="clear" w:fill="orange"/>
            <w:noWrap/>
          </w:tcPr>
          <w:p>
            <w:pPr/>
            <w:r>
              <w:rPr/>
              <w:t xml:space="preserve"/>
              <w:pict>
                <v:shape type="#_x0000_t75" style="width:100px;height:150px" stroked="f" filled="f">
                  <v:imagedata r:id="rId6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