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Schwantlern 63, 9056 Gais,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766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Caphat Danilo</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Caphat Danilo</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02 March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Faserzement</w:t>
      </w:r>
      <w:r>
        <w:rPr>
          <w:sz w:val="24"/>
          <w:szCs w:val="24"/>
        </w:rPr>
        <w:t xml:space="preserve">  </w:t>
      </w:r>
      <w:br/>
      <w:r>
        <w:rPr>
          <w:sz w:val="24"/>
          <w:szCs w:val="24"/>
        </w:rPr>
        <w:t xml:space="preserve">Faserzement aus Map 17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Klebstoffrest best.</w:t>
      </w:r>
      <w:r>
        <w:rPr>
          <w:sz w:val="24"/>
          <w:szCs w:val="24"/>
        </w:rPr>
        <w:t xml:space="preserve">  </w:t>
      </w:r>
      <w:br/>
      <w:r>
        <w:rPr>
          <w:sz w:val="24"/>
          <w:szCs w:val="24"/>
        </w:rPr>
        <w:t xml:space="preserve">Klebstoffrest best. aus Map 17 ist als nicht gefährlicher Abfall eingestuft. Es sollte in einer Deponie Typ B deponiert werden und fällt unter den LVA-Code 08 04 10nk.</w:t>
      </w:r>
      <w:br/>
      <w:r>
        <w:rPr>
          <w:sz w:val="24"/>
          <w:szCs w:val="24"/>
        </w:rPr>
        <w:t xml:space="preserve"/>
      </w:r>
      <w:br/>
      <w:r>
        <w:rPr>
          <w:sz w:val="24"/>
          <w:szCs w:val="24"/>
          <w:b w:val="1"/>
          <w:bCs w:val="1"/>
        </w:rPr>
        <w:t xml:space="preserve"/>
      </w:r>
      <w:r>
        <w:rPr>
          <w:sz w:val="24"/>
          <w:szCs w:val="24"/>
          <w:b w:val="1"/>
          <w:bCs w:val="1"/>
        </w:rPr>
        <w:t xml:space="preserve">Kit</w:t>
      </w:r>
      <w:r>
        <w:rPr>
          <w:sz w:val="24"/>
          <w:szCs w:val="24"/>
        </w:rPr>
        <w:t xml:space="preserve">  </w:t>
      </w:r>
      <w:br/>
      <w:r>
        <w:rPr>
          <w:sz w:val="24"/>
          <w:szCs w:val="24"/>
        </w:rPr>
        <w:t xml:space="preserve">Kit aus Map 17 muss durch instruiertes Personal saniert werden. Es fällt unter den LVA-Code 08 04 15 und sollte in einer Deponie Typ E gelagert werden.</w:t>
      </w:r>
      <w:br/>
      <w:r>
        <w:rPr>
          <w:sz w:val="24"/>
          <w:szCs w:val="24"/>
        </w:rPr>
        <w:t xml:space="preserve"/>
      </w:r>
      <w:br/>
      <w:r>
        <w:rPr>
          <w:sz w:val="24"/>
          <w:szCs w:val="24"/>
          <w:b w:val="1"/>
          <w:bCs w:val="1"/>
        </w:rPr>
        <w:t xml:space="preserve"/>
      </w:r>
      <w:r>
        <w:rPr>
          <w:sz w:val="24"/>
          <w:szCs w:val="24"/>
          <w:b w:val="1"/>
          <w:bCs w:val="1"/>
        </w:rPr>
        <w:t xml:space="preserve">Bodenbelag</w:t>
      </w:r>
      <w:r>
        <w:rPr>
          <w:sz w:val="24"/>
          <w:szCs w:val="24"/>
        </w:rPr>
        <w:t xml:space="preserve">  </w:t>
      </w:r>
      <w:br/>
      <w:r>
        <w:rPr>
          <w:sz w:val="24"/>
          <w:szCs w:val="24"/>
        </w:rPr>
        <w:t xml:space="preserve">Bodenbelag aus Map 17 kann von Handwerkern rückgebaut werden. Die Entsorgung erfolgt in einer Deponie Typ B und ist unter dem LVA-Code 17 03 80 zu klassifizieren.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Garage
</w:t>
            </w:r>
          </w:p>
          <w:p>
            <w:pPr/>
            <w:r>
              <w:rPr/>
              <w:t xml:space="preserve">UG
</w:t>
            </w:r>
          </w:p>
          <w:p>
            <w:pPr/>
            <w:r>
              <w:rPr/>
              <w:t xml:space="preserve">Wand
</w:t>
            </w:r>
          </w:p>
        </w:tc>
        <w:tc>
          <w:tcPr>
            <w:shd w:val="clear" w:fill="red"/>
            <w:noWrap/>
          </w:tcPr>
          <w:p>
            <w:pPr/>
            <w:r>
              <w:rPr/>
              <w:t xml:space="preserve">VM-1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Vorratskeller
</w:t>
            </w:r>
          </w:p>
          <w:p>
            <w:pPr/>
            <w:r>
              <w:rPr/>
              <w:t xml:space="preserve">UG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OG
</w:t>
            </w:r>
          </w:p>
          <w:p>
            <w:pPr/>
            <w:r>
              <w:rPr/>
              <w:t xml:space="preserve">Boden
</w:t>
            </w:r>
          </w:p>
        </w:tc>
        <w:tc>
          <w:tcPr>
            <w:shd w:val="clear" w:fill="red"/>
            <w:noWrap/>
          </w:tcPr>
          <w:p>
            <w:pPr/>
            <w:r>
              <w:rPr/>
              <w:t xml:space="preserve">VM-3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