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Dorfstrasse 9, 8307 Effretikon,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665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Denise Walt</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Denise Walt</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18 January 2026</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noWrap/>
          </w:tcPr>
          <w:p>
            <w:pPr/>
            <w:r>
              <w:rPr/>
              <w:t xml:space="preserve">VB-4</w:t>
            </w:r>
          </w:p>
        </w:tc>
        <w:tc>
          <w:tcPr>
            <w:noWrap/>
          </w:tcPr>
          <w:p>
            <w:pPr/>
            <w:r>
              <w:rPr/>
              <w:t xml:space="preserve">Wohnzimmer
</w:t>
            </w:r>
          </w:p>
          <w:p>
            <w:pPr/>
            <w:r>
              <w:rPr/>
              <w:t xml:space="preserve">EG
</w:t>
            </w:r>
          </w:p>
        </w:tc>
        <w:tc>
          <w:tcPr>
            <w:noWrap/>
          </w:tcPr>
          <w:p>
            <w:pPr/>
            <w:r>
              <w:rPr/>
              <w:t xml:space="preserve">Cheminée</w:t>
            </w:r>
          </w:p>
        </w:tc>
        <w:tc>
          <w:tcPr>
            <w:noWrap/>
          </w:tcPr>
          <w:p>
            <w:pPr/>
            <w:r>
              <w:rPr/>
              <w:t xml:space="preserve">LAP/Schnüre/AZ</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noWrap/>
          </w:tcPr>
          <w:p>
            <w:pPr/>
            <w:r>
              <w:rPr/>
              <w:t xml:space="preserve">VB-4</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VB-4 LAP/Schnüre/AZ</w:t>
      </w:r>
      <w:r>
        <w:rPr>
          <w:sz w:val="24"/>
          <w:szCs w:val="24"/>
        </w:rPr>
        <w:t xml:space="preserve">  </w:t>
      </w:r>
      <w:br/>
      <w:r>
        <w:rPr>
          <w:sz w:val="24"/>
          <w:szCs w:val="24"/>
        </w:rPr>
        <w:t xml:space="preserve">Im Wohnzimmer im Erdgeschoss wurde im Einbauort Cheminée das Material LAP/Schnüre/AZ verwendet. Dieses Material enthält Asbest und muss von einem Schadstoffsanierer fachgerecht entfernt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WC
</w:t>
            </w:r>
          </w:p>
          <w:p>
            <w:pPr/>
            <w:r>
              <w:rPr/>
              <w:t xml:space="preserve">DG
</w:t>
            </w:r>
          </w:p>
        </w:tc>
        <w:tc>
          <w:tcPr>
            <w:shd w:val="clear" w:fill="red"/>
            <w:noWrap/>
          </w:tcPr>
          <w:p>
            <w:pPr/>
            <w:r>
              <w:rPr/>
              <w:t xml:space="preserve">VM-1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MaP-10</w:t>
            </w:r>
          </w:p>
        </w:tc>
        <w:tc>
          <w:tcPr>
            <w:shd w:val="clear" w:fill="red"/>
            <w:noWrap/>
          </w:tcPr>
          <w:p>
            <w:pPr/>
            <w:r>
              <w:rPr/>
              <w:t xml:space="preserve">Bad
</w:t>
            </w:r>
          </w:p>
          <w:p>
            <w:pPr/>
            <w:r>
              <w:rPr/>
              <w:t xml:space="preserve">EG
</w:t>
            </w:r>
          </w:p>
        </w:tc>
        <w:tc>
          <w:tcPr>
            <w:shd w:val="clear" w:fill="red"/>
            <w:noWrap/>
          </w:tcPr>
          <w:p>
            <w:pPr/>
            <w:r>
              <w:rPr/>
              <w:t xml:space="preserve">VM-6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MaP-11</w:t>
            </w:r>
          </w:p>
        </w:tc>
        <w:tc>
          <w:tcPr>
            <w:shd w:val="clear" w:fill="red"/>
            <w:noWrap/>
          </w:tcPr>
          <w:p>
            <w:pPr/>
            <w:r>
              <w:rPr/>
              <w:t xml:space="preserve">Bad
</w:t>
            </w:r>
          </w:p>
          <w:p>
            <w:pPr/>
            <w:r>
              <w:rPr/>
              <w:t xml:space="preserve">EG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MaP-12</w:t>
            </w:r>
          </w:p>
        </w:tc>
        <w:tc>
          <w:tcPr>
            <w:shd w:val="clear" w:fill="red"/>
            <w:noWrap/>
          </w:tcPr>
          <w:p>
            <w:pPr/>
            <w:r>
              <w:rPr/>
              <w:t xml:space="preserve">Geschoss
</w:t>
            </w:r>
          </w:p>
          <w:p>
            <w:pPr/>
            <w:r>
              <w:rPr/>
              <w:t xml:space="preserve">EG
</w:t>
            </w:r>
          </w:p>
        </w:tc>
        <w:tc>
          <w:tcPr>
            <w:shd w:val="clear" w:fill="red"/>
            <w:noWrap/>
          </w:tcPr>
          <w:p>
            <w:pPr/>
            <w:r>
              <w:rPr/>
              <w:t xml:space="preserve">VM-2
</w:t>
            </w:r>
          </w:p>
          <w:p>
            <w:pPr/>
            <w:r>
              <w:rPr/>
              <w:t xml:space="preserve">Verputz
</w:t>
            </w:r>
          </w:p>
          <w:p>
            <w:pPr/>
            <w:r>
              <w:rPr/>
              <w:t xml:space="preserve">Wände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MaP-13</w:t>
            </w:r>
          </w:p>
        </w:tc>
        <w:tc>
          <w:tcPr>
            <w:shd w:val="clear" w:fill="red"/>
            <w:noWrap/>
          </w:tcPr>
          <w:p>
            <w:pPr/>
            <w:r>
              <w:rPr/>
              <w:t xml:space="preserve">Keller
</w:t>
            </w:r>
          </w:p>
          <w:p>
            <w:pPr/>
            <w:r>
              <w:rPr/>
              <w:t xml:space="preserve">UG
</w:t>
            </w:r>
          </w:p>
        </w:tc>
        <w:tc>
          <w:tcPr>
            <w:shd w:val="clear" w:fill="red"/>
            <w:noWrap/>
          </w:tcPr>
          <w:p>
            <w:pPr/>
            <w:r>
              <w:rPr/>
              <w:t xml:space="preserve">VM-10
</w:t>
            </w:r>
          </w:p>
          <w:p>
            <w:pPr/>
            <w:r>
              <w:rPr/>
              <w:t xml:space="preserve">(elastische) Bodenbeläge inkl. 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MaP-14</w:t>
            </w:r>
          </w:p>
        </w:tc>
        <w:tc>
          <w:tcPr>
            <w:shd w:val="clear" w:fill="red"/>
            <w:noWrap/>
          </w:tcPr>
          <w:p>
            <w:pPr/>
            <w:r>
              <w:rPr/>
              <w:t xml:space="preserve">Fassade
</w:t>
            </w:r>
          </w:p>
          <w:p>
            <w:pPr/>
            <w:r>
              <w:rPr/>
              <w:t xml:space="preserve">EG-DG
</w:t>
            </w:r>
          </w:p>
        </w:tc>
        <w:tc>
          <w:tcPr>
            <w:shd w:val="clear" w:fill="red"/>
            <w:noWrap/>
          </w:tcPr>
          <w:p>
            <w:pPr/>
            <w:r>
              <w:rPr/>
              <w:t xml:space="preserve">VM-2
</w:t>
            </w:r>
          </w:p>
          <w:p>
            <w:pPr/>
            <w:r>
              <w:rPr/>
              <w:t xml:space="preserve">Verputz
</w:t>
            </w:r>
          </w:p>
          <w:p>
            <w:pPr/>
            <w:r>
              <w:rPr/>
              <w:t xml:space="preserve">Wände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orange"/>
            <w:noWrap/>
          </w:tcPr>
          <w:p>
            <w:pPr/>
            <w:r>
              <w:rPr/>
              <w:t xml:space="preserve">MaP-15</w:t>
            </w:r>
          </w:p>
        </w:tc>
        <w:tc>
          <w:tcPr>
            <w:shd w:val="clear" w:fill="orange"/>
            <w:noWrap/>
          </w:tcPr>
          <w:p>
            <w:pPr/>
            <w:r>
              <w:rPr/>
              <w:t xml:space="preserve">Fassade
</w:t>
            </w:r>
          </w:p>
          <w:p>
            <w:pPr/>
            <w:r>
              <w:rPr/>
              <w:t xml:space="preserve">OG
</w:t>
            </w:r>
          </w:p>
        </w:tc>
        <w:tc>
          <w:tcPr>
            <w:shd w:val="clear" w:fill="orange"/>
            <w:noWrap/>
          </w:tcPr>
          <w:p>
            <w:pPr/>
            <w:r>
              <w:rPr/>
              <w:t xml:space="preserve">VM-11
</w:t>
            </w:r>
          </w:p>
          <w:p>
            <w:pPr/>
            <w:r>
              <w:rPr/>
              <w:t xml:space="preserve">Faserzement
</w:t>
            </w:r>
          </w:p>
          <w:p>
            <w:pPr/>
            <w:r>
              <w:rPr/>
              <w:t xml:space="preserve">Fassadenschindel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9" o:title=""/>
                </v:shape>
              </w:pict>
              <w:t xml:space="preserve"/>
            </w:r>
          </w:p>
        </w:tc>
        <w:tc>
          <w:tcPr>
            <w:shd w:val="clear" w:fill="orange"/>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MaP-2</w:t>
            </w:r>
          </w:p>
        </w:tc>
        <w:tc>
          <w:tcPr>
            <w:shd w:val="clear" w:fill="red"/>
            <w:noWrap/>
          </w:tcPr>
          <w:p>
            <w:pPr/>
            <w:r>
              <w:rPr/>
              <w:t xml:space="preserve">Geschoss
</w:t>
            </w:r>
          </w:p>
          <w:p>
            <w:pPr/>
            <w:r>
              <w:rPr/>
              <w:t xml:space="preserve">DG
</w:t>
            </w:r>
          </w:p>
        </w:tc>
        <w:tc>
          <w:tcPr>
            <w:shd w:val="clear" w:fill="red"/>
            <w:noWrap/>
          </w:tcPr>
          <w:p>
            <w:pPr/>
            <w:r>
              <w:rPr/>
              <w:t xml:space="preserve">VM-2
</w:t>
            </w:r>
          </w:p>
          <w:p>
            <w:pPr/>
            <w:r>
              <w:rPr/>
              <w:t xml:space="preserve">Verputz
</w:t>
            </w:r>
          </w:p>
          <w:p>
            <w:pPr/>
            <w:r>
              <w:rPr/>
              <w:t xml:space="preserve">Wände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OG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OG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OG
</w:t>
            </w:r>
          </w:p>
        </w:tc>
        <w:tc>
          <w:tcPr>
            <w:shd w:val="clear" w:fill="red"/>
            <w:noWrap/>
          </w:tcPr>
          <w:p>
            <w:pPr/>
            <w:r>
              <w:rPr/>
              <w:t xml:space="preserve">VM-6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MaP-6</w:t>
            </w:r>
          </w:p>
        </w:tc>
        <w:tc>
          <w:tcPr>
            <w:shd w:val="clear" w:fill="red"/>
            <w:noWrap/>
          </w:tcPr>
          <w:p>
            <w:pPr/>
            <w:r>
              <w:rPr/>
              <w:t xml:space="preserve">Zimmer
</w:t>
            </w:r>
          </w:p>
          <w:p>
            <w:pPr/>
            <w:r>
              <w:rPr/>
              <w:t xml:space="preserve">OG
</w:t>
            </w:r>
          </w:p>
        </w:tc>
        <w:tc>
          <w:tcPr>
            <w:shd w:val="clear" w:fill="red"/>
            <w:noWrap/>
          </w:tcPr>
          <w:p>
            <w:pPr/>
            <w:r>
              <w:rPr/>
              <w:t xml:space="preserve">VM-8
</w:t>
            </w:r>
          </w:p>
          <w:p>
            <w:pPr/>
            <w:r>
              <w:rPr/>
              <w:t xml:space="preserve">Parkettkleber
</w:t>
            </w:r>
          </w:p>
          <w:p>
            <w:pPr/>
            <w:r>
              <w:rPr/>
              <w:t xml:space="preserve">Ursprungsboden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MaP-7</w:t>
            </w:r>
          </w:p>
        </w:tc>
        <w:tc>
          <w:tcPr>
            <w:shd w:val="clear" w:fill="red"/>
            <w:noWrap/>
          </w:tcPr>
          <w:p>
            <w:pPr/>
            <w:r>
              <w:rPr/>
              <w:t xml:space="preserve">Zimmer
</w:t>
            </w:r>
          </w:p>
          <w:p>
            <w:pPr/>
            <w:r>
              <w:rPr/>
              <w:t xml:space="preserve">OG
</w:t>
            </w:r>
          </w:p>
        </w:tc>
        <w:tc>
          <w:tcPr>
            <w:shd w:val="clear" w:fill="red"/>
            <w:noWrap/>
          </w:tcPr>
          <w:p>
            <w:pPr/>
            <w:r>
              <w:rPr/>
              <w:t xml:space="preserve">VM-2
</w:t>
            </w:r>
          </w:p>
          <w:p>
            <w:pPr/>
            <w:r>
              <w:rPr/>
              <w:t xml:space="preserve">Verputz
</w:t>
            </w:r>
          </w:p>
          <w:p>
            <w:pPr/>
            <w:r>
              <w:rPr/>
              <w:t xml:space="preserve">Wände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MaP-8</w:t>
            </w:r>
          </w:p>
        </w:tc>
        <w:tc>
          <w:tcPr>
            <w:shd w:val="clear" w:fill="red"/>
            <w:noWrap/>
          </w:tcPr>
          <w:p>
            <w:pPr/>
            <w:r>
              <w:rPr/>
              <w:t xml:space="preserve">Zimmer/ Gang
</w:t>
            </w:r>
          </w:p>
          <w:p>
            <w:pPr/>
            <w:r>
              <w:rPr/>
              <w:t xml:space="preserve">OG
</w:t>
            </w:r>
          </w:p>
        </w:tc>
        <w:tc>
          <w:tcPr>
            <w:shd w:val="clear" w:fill="red"/>
            <w:noWrap/>
          </w:tcPr>
          <w:p>
            <w:pPr/>
            <w:r>
              <w:rPr/>
              <w:t xml:space="preserve">VM-2
</w:t>
            </w:r>
          </w:p>
          <w:p>
            <w:pPr/>
            <w:r>
              <w:rPr/>
              <w:t xml:space="preserve">Verputz
</w:t>
            </w:r>
          </w:p>
          <w:p>
            <w:pPr/>
            <w:r>
              <w:rPr/>
              <w:t xml:space="preserve">Wände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MaP-9</w:t>
            </w:r>
          </w:p>
        </w:tc>
        <w:tc>
          <w:tcPr>
            <w:shd w:val="clear" w:fill="red"/>
            <w:noWrap/>
          </w:tcPr>
          <w:p>
            <w:pPr/>
            <w:r>
              <w:rPr/>
              <w:t xml:space="preserve">Bad
</w:t>
            </w:r>
          </w:p>
          <w:p>
            <w:pPr/>
            <w:r>
              <w:rPr/>
              <w:t xml:space="preserve">EG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orange"/>
            <w:noWrap/>
          </w:tcPr>
          <w:p>
            <w:pPr/>
            <w:r>
              <w:rPr/>
              <w:t xml:space="preserve">VB-1</w:t>
            </w:r>
          </w:p>
        </w:tc>
        <w:tc>
          <w:tcPr>
            <w:shd w:val="clear" w:fill="orange"/>
            <w:noWrap/>
          </w:tcPr>
          <w:p>
            <w:pPr/>
            <w:r>
              <w:rPr/>
              <w:t xml:space="preserve">Dach
</w:t>
            </w:r>
          </w:p>
          <w:p>
            <w:pPr/>
            <w:r>
              <w:rPr/>
              <w:t xml:space="preserve">OG/DG
</w:t>
            </w:r>
          </w:p>
        </w:tc>
        <w:tc>
          <w:tcPr>
            <w:shd w:val="clear" w:fill="orange"/>
            <w:noWrap/>
          </w:tcPr>
          <w:p>
            <w:pPr/>
            <w:r>
              <w:rPr/>
              <w:t xml:space="preserve">VM-3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7" o:title=""/>
                </v:shape>
              </w:pict>
              <w:t xml:space="preserve"/>
            </w:r>
          </w:p>
        </w:tc>
        <w:tc>
          <w:tcPr>
            <w:shd w:val="clear" w:fill="orange"/>
            <w:noWrap/>
          </w:tcPr>
          <w:p>
            <w:pPr/>
            <w:r>
              <w:rPr/>
              <w:t xml:space="preserve"/>
              <w:pict>
                <v:shape type="#_x0000_t75" style="width:100px;height:150px" stroked="f" filled="f">
                  <v:imagedata r:id="rId48" o:title=""/>
                </v:shape>
              </w:pict>
              <w:t xml:space="preserve"/>
            </w:r>
          </w:p>
        </w:tc>
      </w:tr>
      <w:tr>
        <w:trPr/>
        <w:tc>
          <w:tcPr>
            <w:shd w:val="clear" w:fill="orange"/>
            <w:noWrap/>
          </w:tcPr>
          <w:p>
            <w:pPr/>
            <w:r>
              <w:rPr/>
              <w:t xml:space="preserve">VB-2</w:t>
            </w:r>
          </w:p>
        </w:tc>
        <w:tc>
          <w:tcPr>
            <w:shd w:val="clear" w:fill="orange"/>
            <w:noWrap/>
          </w:tcPr>
          <w:p>
            <w:pPr/>
            <w:r>
              <w:rPr/>
              <w:t xml:space="preserve">Dach
</w:t>
            </w:r>
          </w:p>
          <w:p>
            <w:pPr/>
            <w:r>
              <w:rPr/>
              <w:t xml:space="preserve">OG/DG
</w:t>
            </w:r>
          </w:p>
        </w:tc>
        <w:tc>
          <w:tcPr>
            <w:shd w:val="clear" w:fill="orange"/>
            <w:noWrap/>
          </w:tcPr>
          <w:p>
            <w:pPr/>
            <w:r>
              <w:rPr/>
              <w:t xml:space="preserve">VM-7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9" o:title=""/>
                </v:shape>
              </w:pict>
              <w:t xml:space="preserve"/>
            </w:r>
          </w:p>
        </w:tc>
        <w:tc>
          <w:tcPr>
            <w:shd w:val="clear" w:fill="orange"/>
            <w:noWrap/>
          </w:tcPr>
          <w:p>
            <w:pPr/>
            <w:r>
              <w:rPr/>
              <w:t xml:space="preserve"/>
              <w:pict>
                <v:shape type="#_x0000_t75" style="width:100px;height:150px" stroked="f" filled="f">
                  <v:imagedata r:id="rId50" o:title=""/>
                </v:shape>
              </w:pict>
              <w:t xml:space="preserve"/>
            </w:r>
          </w:p>
        </w:tc>
      </w:tr>
      <w:tr>
        <w:trPr/>
        <w:tc>
          <w:tcPr>
            <w:shd w:val="clear" w:fill="green"/>
            <w:noWrap/>
          </w:tcPr>
          <w:p>
            <w:pPr/>
            <w:r>
              <w:rPr/>
              <w:t xml:space="preserve">VB-4</w:t>
            </w:r>
          </w:p>
        </w:tc>
        <w:tc>
          <w:tcPr>
            <w:shd w:val="clear" w:fill="green"/>
            <w:noWrap/>
          </w:tcPr>
          <w:p>
            <w:pPr/>
            <w:r>
              <w:rPr/>
              <w:t xml:space="preserve">Wohnzimmer
</w:t>
            </w:r>
          </w:p>
          <w:p>
            <w:pPr/>
            <w:r>
              <w:rPr/>
              <w:t xml:space="preserve">EG
</w:t>
            </w:r>
          </w:p>
        </w:tc>
        <w:tc>
          <w:tcPr>
            <w:shd w:val="clear" w:fill="green"/>
            <w:noWrap/>
          </w:tcPr>
          <w:p>
            <w:pPr/>
            <w:r>
              <w:rPr/>
              <w:t xml:space="preserve">VM-9
</w:t>
            </w:r>
          </w:p>
          <w:p>
            <w:pPr/>
            <w:r>
              <w:rPr/>
              <w:t xml:space="preserve">LAP/Schnüre/AZ
</w:t>
            </w:r>
          </w:p>
          <w:p>
            <w:pPr/>
            <w:r>
              <w:rPr/>
              <w:t xml:space="preserve">Cheminée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1" o:title=""/>
                </v:shape>
              </w:pict>
              <w:t xml:space="preserve"/>
            </w:r>
          </w:p>
        </w:tc>
        <w:tc>
          <w:tcPr>
            <w:shd w:val="clear" w:fill="green"/>
            <w:noWrap/>
          </w:tcPr>
          <w:p>
            <w:pPr/>
            <w:r>
              <w:rPr/>
              <w:t xml:space="preserve"/>
              <w:pict>
                <v:shape type="#_x0000_t75" style="width:100px;height:150px" stroked="f" filled="f">
                  <v:imagedata r:id="rId5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