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Freie Strasse 39, Basel,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54</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643</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1060</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Christine Stucki</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Christine Stucki</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06 January 2026</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noWrap/>
          </w:tcPr>
          <w:p>
            <w:pPr/>
            <w:r>
              <w:rPr/>
              <w:t xml:space="preserve">MaP-1</w:t>
            </w:r>
          </w:p>
        </w:tc>
        <w:tc>
          <w:tcPr>
            <w:noWrap/>
          </w:tcPr>
          <w:p>
            <w:pPr/>
            <w:r>
              <w:rPr/>
              <w:t xml:space="preserve">Beide WC
</w:t>
            </w:r>
          </w:p>
          <w:p>
            <w:pPr/>
            <w:r>
              <w:rPr/>
              <w:t xml:space="preserve">OG
</w:t>
            </w:r>
          </w:p>
          <w:p>
            <w:pPr/>
            <w:r>
              <w:rPr/>
              <w:t xml:space="preserve">Boden
</w:t>
            </w:r>
          </w:p>
        </w:tc>
        <w:tc>
          <w:tcPr>
            <w:noWrap/>
          </w:tcPr>
          <w:p>
            <w:pPr/>
            <w:r>
              <w:rPr/>
              <w:t xml:space="preserve">Boden</w:t>
            </w:r>
          </w:p>
        </w:tc>
        <w:tc>
          <w:tcPr>
            <w:noWrap/>
          </w:tcPr>
          <w:p>
            <w:pPr/>
            <w:r>
              <w:rPr/>
              <w:t xml:space="preserve">Plattenkleber</w:t>
            </w:r>
          </w:p>
        </w:tc>
        <w:tc>
          <w:tcPr>
            <w:noWrap/>
          </w:tcPr>
          <w:p>
            <w:pPr/>
            <w:r>
              <w:rPr/>
              <w:t xml:space="preserve"/>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noWrap/>
          </w:tcPr>
          <w:p>
            <w:pPr/>
            <w:r>
              <w:rPr/>
              <w:t xml:space="preserve">MaP-2</w:t>
            </w:r>
          </w:p>
        </w:tc>
        <w:tc>
          <w:tcPr>
            <w:noWrap/>
          </w:tcPr>
          <w:p>
            <w:pPr/>
            <w:r>
              <w:rPr/>
              <w:t xml:space="preserve">WC
</w:t>
            </w:r>
          </w:p>
          <w:p>
            <w:pPr/>
            <w:r>
              <w:rPr/>
              <w:t xml:space="preserve">OG
</w:t>
            </w:r>
          </w:p>
          <w:p>
            <w:pPr/>
            <w:r>
              <w:rPr/>
              <w:t xml:space="preserve">Wand
</w:t>
            </w:r>
          </w:p>
        </w:tc>
        <w:tc>
          <w:tcPr>
            <w:noWrap/>
          </w:tcPr>
          <w:p>
            <w:pPr/>
            <w:r>
              <w:rPr/>
              <w:t xml:space="preserve">Wand</w:t>
            </w:r>
          </w:p>
        </w:tc>
        <w:tc>
          <w:tcPr>
            <w:noWrap/>
          </w:tcPr>
          <w:p>
            <w:pPr/>
            <w:r>
              <w:rPr/>
              <w:t xml:space="preserve">Plattenkleber</w:t>
            </w:r>
          </w:p>
        </w:tc>
        <w:tc>
          <w:tcPr>
            <w:noWrap/>
          </w:tcPr>
          <w:p>
            <w:pPr/>
            <w:r>
              <w:rPr/>
              <w:t xml:space="preserve"/>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noWrap/>
          </w:tcPr>
          <w:p>
            <w:pPr/>
            <w:r>
              <w:rPr/>
              <w:t xml:space="preserve">MaP-3</w:t>
            </w:r>
          </w:p>
        </w:tc>
        <w:tc>
          <w:tcPr>
            <w:noWrap/>
          </w:tcPr>
          <w:p>
            <w:pPr/>
            <w:r>
              <w:rPr/>
              <w:t xml:space="preserve">WC
</w:t>
            </w:r>
          </w:p>
          <w:p>
            <w:pPr/>
            <w:r>
              <w:rPr/>
              <w:t xml:space="preserve">OG
</w:t>
            </w:r>
          </w:p>
          <w:p>
            <w:pPr/>
            <w:r>
              <w:rPr/>
              <w:t xml:space="preserve">Wand
</w:t>
            </w:r>
          </w:p>
        </w:tc>
        <w:tc>
          <w:tcPr>
            <w:noWrap/>
          </w:tcPr>
          <w:p>
            <w:pPr/>
            <w:r>
              <w:rPr/>
              <w:t xml:space="preserve">Wand</w:t>
            </w:r>
          </w:p>
        </w:tc>
        <w:tc>
          <w:tcPr>
            <w:noWrap/>
          </w:tcPr>
          <w:p>
            <w:pPr/>
            <w:r>
              <w:rPr/>
              <w:t xml:space="preserve">Plattenkleber</w:t>
            </w:r>
          </w:p>
        </w:tc>
        <w:tc>
          <w:tcPr>
            <w:noWrap/>
          </w:tcPr>
          <w:p>
            <w:pPr/>
            <w:r>
              <w:rPr/>
              <w:t xml:space="preserve"/>
            </w:r>
          </w:p>
        </w:tc>
        <w:tc>
          <w:tcPr>
            <w:noWrap/>
          </w:tcPr>
          <w:p>
            <w:pPr/>
            <w:r>
              <w:rPr/>
              <w:t xml:space="preserve"/>
            </w:r>
          </w:p>
        </w:tc>
        <w:tc>
          <w:tcPr>
            <w:noWrap/>
          </w:tcPr>
          <w:p>
            <w:pPr/>
            <w:r>
              <w:rPr/>
              <w:t xml:space="preserve"/>
            </w:r>
          </w:p>
        </w:tc>
        <w:tc>
          <w:tcPr>
            <w:noWrap/>
          </w:tcPr>
          <w:p>
            <w:pPr>
              <w:jc w:val="center"/>
            </w:pPr>
            <w:r>
              <w:rPr/>
              <w:t xml:space="preserve">X</w:t>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noWrap/>
          </w:tcPr>
          <w:p>
            <w:pPr/>
            <w:r>
              <w:rPr/>
              <w:t xml:space="preserve">MaP-1</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r>
      <w:tr>
        <w:trPr/>
        <w:tc>
          <w:tcPr>
            <w:shd w:val="clear"/>
            <w:noWrap/>
          </w:tcPr>
          <w:p>
            <w:pPr/>
            <w:r>
              <w:rPr/>
              <w:t xml:space="preserve">MaP-2</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r>
      <w:tr>
        <w:trPr/>
        <w:tc>
          <w:tcPr>
            <w:shd w:val="clear"/>
            <w:noWrap/>
          </w:tcPr>
          <w:p>
            <w:pPr/>
            <w:r>
              <w:rPr/>
              <w:t xml:space="preserve">MaP-3</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MaP-1, MaP-2 und MaP-3</w:t>
      </w:r>
      <w:r>
        <w:rPr>
          <w:sz w:val="24"/>
          <w:szCs w:val="24"/>
        </w:rPr>
        <w:t xml:space="preserve"> sind Proben von Plattenkleber ohne spezifische Schadstoffangabe mit Verdacht auf Kontamination und wurden experimentell im Labor untersucht. Die Sanierung für diese Materialien wird durch Schadstoffsanierer durchgeführt, spezifische Angaben zu Menge, DKS, Richtlinien oder LVA Code sind nicht vorhanden.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green"/>
            <w:noWrap/>
          </w:tcPr>
          <w:p>
            <w:pPr/>
            <w:r>
              <w:rPr/>
              <w:t xml:space="preserve">MaP-1</w:t>
            </w:r>
          </w:p>
        </w:tc>
        <w:tc>
          <w:tcPr>
            <w:shd w:val="clear" w:fill="green"/>
            <w:noWrap/>
          </w:tcPr>
          <w:p>
            <w:pPr/>
            <w:r>
              <w:rPr/>
              <w:t xml:space="preserve">Beide WC
</w:t>
            </w:r>
          </w:p>
          <w:p>
            <w:pPr/>
            <w:r>
              <w:rPr/>
              <w:t xml:space="preserve">OG
</w:t>
            </w:r>
          </w:p>
          <w:p>
            <w:pPr/>
            <w:r>
              <w:rPr/>
              <w:t xml:space="preserve">Boden
</w:t>
            </w:r>
          </w:p>
        </w:tc>
        <w:tc>
          <w:tcPr>
            <w:shd w:val="clear" w:fill="green"/>
            <w:noWrap/>
          </w:tcPr>
          <w:p>
            <w:pPr/>
            <w:r>
              <w:rPr/>
              <w:t xml:space="preserve">VM-1
</w:t>
            </w:r>
          </w:p>
          <w:p>
            <w:pPr/>
            <w:r>
              <w:rPr/>
              <w:t xml:space="preserve">Plattenkleber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19" o:title=""/>
                </v:shape>
              </w:pict>
              <w:t xml:space="preserve"/>
            </w:r>
          </w:p>
        </w:tc>
        <w:tc>
          <w:tcPr>
            <w:shd w:val="clear" w:fill="green"/>
            <w:noWrap/>
          </w:tcPr>
          <w:p>
            <w:pPr/>
            <w:r>
              <w:rPr/>
              <w:t xml:space="preserve"/>
              <w:pict>
                <v:shape type="#_x0000_t75" style="width:100px;height:150px" stroked="f" filled="f">
                  <v:imagedata r:id="rId20" o:title=""/>
                </v:shape>
              </w:pict>
              <w:t xml:space="preserve"/>
            </w:r>
          </w:p>
        </w:tc>
      </w:tr>
      <w:tr>
        <w:trPr/>
        <w:tc>
          <w:tcPr>
            <w:shd w:val="clear" w:fill="green"/>
            <w:noWrap/>
          </w:tcPr>
          <w:p>
            <w:pPr/>
            <w:r>
              <w:rPr/>
              <w:t xml:space="preserve">MaP-2</w:t>
            </w:r>
          </w:p>
        </w:tc>
        <w:tc>
          <w:tcPr>
            <w:shd w:val="clear" w:fill="green"/>
            <w:noWrap/>
          </w:tcPr>
          <w:p>
            <w:pPr/>
            <w:r>
              <w:rPr/>
              <w:t xml:space="preserve">WC
</w:t>
            </w:r>
          </w:p>
          <w:p>
            <w:pPr/>
            <w:r>
              <w:rPr/>
              <w:t xml:space="preserve">OG
</w:t>
            </w:r>
          </w:p>
          <w:p>
            <w:pPr/>
            <w:r>
              <w:rPr/>
              <w:t xml:space="preserve">Wand
</w:t>
            </w:r>
          </w:p>
        </w:tc>
        <w:tc>
          <w:tcPr>
            <w:shd w:val="clear" w:fill="green"/>
            <w:noWrap/>
          </w:tcPr>
          <w:p>
            <w:pPr/>
            <w:r>
              <w:rPr/>
              <w:t xml:space="preserve">VM-2
</w:t>
            </w:r>
          </w:p>
          <w:p>
            <w:pPr/>
            <w:r>
              <w:rPr/>
              <w:t xml:space="preserve">Plattenkleber
</w:t>
            </w:r>
          </w:p>
          <w:p>
            <w:pPr/>
            <w:r>
              <w:rPr/>
              <w:t xml:space="preserve">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1" o:title=""/>
                </v:shape>
              </w:pict>
              <w:t xml:space="preserve"/>
            </w:r>
          </w:p>
        </w:tc>
        <w:tc>
          <w:tcPr>
            <w:shd w:val="clear" w:fill="green"/>
            <w:noWrap/>
          </w:tcPr>
          <w:p>
            <w:pPr/>
            <w:r>
              <w:rPr/>
              <w:t xml:space="preserve"/>
              <w:pict>
                <v:shape type="#_x0000_t75" style="width:100px;height:150px" stroked="f" filled="f">
                  <v:imagedata r:id="rId22" o:title=""/>
                </v:shape>
              </w:pict>
              <w:t xml:space="preserve"/>
            </w:r>
          </w:p>
        </w:tc>
      </w:tr>
      <w:tr>
        <w:trPr/>
        <w:tc>
          <w:tcPr>
            <w:shd w:val="clear" w:fill="green"/>
            <w:noWrap/>
          </w:tcPr>
          <w:p>
            <w:pPr/>
            <w:r>
              <w:rPr/>
              <w:t xml:space="preserve">MaP-3</w:t>
            </w:r>
          </w:p>
        </w:tc>
        <w:tc>
          <w:tcPr>
            <w:shd w:val="clear" w:fill="green"/>
            <w:noWrap/>
          </w:tcPr>
          <w:p>
            <w:pPr/>
            <w:r>
              <w:rPr/>
              <w:t xml:space="preserve">WC
</w:t>
            </w:r>
          </w:p>
          <w:p>
            <w:pPr/>
            <w:r>
              <w:rPr/>
              <w:t xml:space="preserve">OG
</w:t>
            </w:r>
          </w:p>
          <w:p>
            <w:pPr/>
            <w:r>
              <w:rPr/>
              <w:t xml:space="preserve">Wand
</w:t>
            </w:r>
          </w:p>
        </w:tc>
        <w:tc>
          <w:tcPr>
            <w:shd w:val="clear" w:fill="green"/>
            <w:noWrap/>
          </w:tcPr>
          <w:p>
            <w:pPr/>
            <w:r>
              <w:rPr/>
              <w:t xml:space="preserve">VM-3
</w:t>
            </w:r>
          </w:p>
          <w:p>
            <w:pPr/>
            <w:r>
              <w:rPr/>
              <w:t xml:space="preserve">Plattenkleber
</w:t>
            </w:r>
          </w:p>
          <w:p>
            <w:pPr/>
            <w:r>
              <w:rPr/>
              <w:t xml:space="preserve">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3" o:title=""/>
                </v:shape>
              </w:pict>
              <w:t xml:space="preserve"/>
            </w:r>
          </w:p>
        </w:tc>
        <w:tc>
          <w:tcPr>
            <w:shd w:val="clear" w:fill="green"/>
            <w:noWrap/>
          </w:tcPr>
          <w:p>
            <w:pPr/>
            <w:r>
              <w:rPr/>
              <w:t xml:space="preserve"/>
              <w:pict>
                <v:shape type="#_x0000_t75" style="width:100px;height:150px" stroked="f" filled="f">
                  <v:imagedata r:id="rId24" o:title=""/>
                </v:shape>
              </w:pict>
              <w:t xml:space="preserve"/>
            </w:r>
          </w:p>
        </w:tc>
      </w:tr>
      <w:tr>
        <w:trPr/>
        <w:tc>
          <w:tcPr>
            <w:shd w:val="clear" w:fill="green"/>
            <w:noWrap/>
          </w:tcPr>
          <w:p>
            <w:pPr/>
            <w:r>
              <w:rPr/>
              <w:t xml:space="preserve">MaP-4</w:t>
            </w:r>
          </w:p>
        </w:tc>
        <w:tc>
          <w:tcPr>
            <w:shd w:val="clear" w:fill="green"/>
            <w:noWrap/>
          </w:tcPr>
          <w:p>
            <w:pPr/>
            <w:r>
              <w:rPr/>
              <w:t xml:space="preserve">Beide WC
</w:t>
            </w:r>
          </w:p>
          <w:p>
            <w:pPr/>
            <w:r>
              <w:rPr/>
              <w:t xml:space="preserve">OG
</w:t>
            </w:r>
          </w:p>
          <w:p>
            <w:pPr/>
            <w:r>
              <w:rPr/>
              <w:t xml:space="preserve">Decke
</w:t>
            </w:r>
          </w:p>
        </w:tc>
        <w:tc>
          <w:tcPr>
            <w:shd w:val="clear" w:fill="green"/>
            <w:noWrap/>
          </w:tcPr>
          <w:p>
            <w:pPr/>
            <w:r>
              <w:rPr/>
              <w:t xml:space="preserve">VM-4
</w:t>
            </w:r>
          </w:p>
          <w:p>
            <w:pPr/>
            <w:r>
              <w:rPr/>
              <w:t xml:space="preserve">Putz
</w:t>
            </w:r>
          </w:p>
          <w:p>
            <w:pPr/>
            <w:r>
              <w:rPr/>
              <w:t xml:space="preserve">Decke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5" o:title=""/>
                </v:shape>
              </w:pict>
              <w:t xml:space="preserve"/>
            </w:r>
          </w:p>
        </w:tc>
        <w:tc>
          <w:tcPr>
            <w:shd w:val="clear" w:fill="green"/>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MaP-5</w:t>
            </w:r>
          </w:p>
        </w:tc>
        <w:tc>
          <w:tcPr>
            <w:shd w:val="clear" w:fill="red"/>
            <w:noWrap/>
          </w:tcPr>
          <w:p>
            <w:pPr/>
            <w:r>
              <w:rPr/>
              <w:t xml:space="preserve">Bankschalter / Empfang
</w:t>
            </w:r>
          </w:p>
          <w:p>
            <w:pPr/>
            <w:r>
              <w:rPr/>
              <w:t xml:space="preserve">OG
</w:t>
            </w:r>
          </w:p>
          <w:p>
            <w:pPr/>
            <w:r>
              <w:rPr/>
              <w:t xml:space="preserve">Boden
</w:t>
            </w:r>
          </w:p>
        </w:tc>
        <w:tc>
          <w:tcPr>
            <w:shd w:val="clear" w:fill="red"/>
            <w:noWrap/>
          </w:tcPr>
          <w:p>
            <w:pPr/>
            <w:r>
              <w:rPr/>
              <w:t xml:space="preserve">VM-5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MaP-6</w:t>
            </w:r>
          </w:p>
        </w:tc>
        <w:tc>
          <w:tcPr>
            <w:shd w:val="clear" w:fill="red"/>
            <w:noWrap/>
          </w:tcPr>
          <w:p>
            <w:pPr/>
            <w:r>
              <w:rPr/>
              <w:t xml:space="preserve">Bankschalter / Empfang
</w:t>
            </w:r>
          </w:p>
          <w:p>
            <w:pPr/>
            <w:r>
              <w:rPr/>
              <w:t xml:space="preserve">OG
</w:t>
            </w:r>
          </w:p>
          <w:p>
            <w:pPr/>
            <w:r>
              <w:rPr/>
              <w:t xml:space="preserve">Wand
</w:t>
            </w:r>
          </w:p>
        </w:tc>
        <w:tc>
          <w:tcPr>
            <w:shd w:val="clear" w:fill="red"/>
            <w:noWrap/>
          </w:tcPr>
          <w:p>
            <w:pPr/>
            <w:r>
              <w:rPr/>
              <w:t xml:space="preserve">VM-6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r>
        <w:trPr/>
        <w:tc>
          <w:tcPr>
            <w:shd w:val="clear" w:fill="red"/>
            <w:noWrap/>
          </w:tcPr>
          <w:p>
            <w:pPr/>
            <w:r>
              <w:rPr/>
              <w:t xml:space="preserve">MaP-7</w:t>
            </w:r>
          </w:p>
        </w:tc>
        <w:tc>
          <w:tcPr>
            <w:shd w:val="clear" w:fill="red"/>
            <w:noWrap/>
          </w:tcPr>
          <w:p>
            <w:pPr/>
            <w:r>
              <w:rPr/>
              <w:t xml:space="preserve">Bankschalter / Empfang
</w:t>
            </w:r>
          </w:p>
          <w:p>
            <w:pPr/>
            <w:r>
              <w:rPr/>
              <w:t xml:space="preserve">OG
</w:t>
            </w:r>
          </w:p>
          <w:p>
            <w:pPr/>
            <w:r>
              <w:rPr/>
              <w:t xml:space="preserve">Decke
</w:t>
            </w:r>
          </w:p>
        </w:tc>
        <w:tc>
          <w:tcPr>
            <w:shd w:val="clear" w:fill="red"/>
            <w:noWrap/>
          </w:tcPr>
          <w:p>
            <w:pPr/>
            <w:r>
              <w:rPr/>
              <w:t xml:space="preserve">VM-7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1" o:title=""/>
                </v:shape>
              </w:pict>
              <w:t xml:space="preserve"/>
            </w:r>
          </w:p>
        </w:tc>
        <w:tc>
          <w:tcPr>
            <w:shd w:val="clear" w:fill="red"/>
            <w:noWrap/>
          </w:tcPr>
          <w:p>
            <w:pPr/>
            <w:r>
              <w:rPr/>
              <w:t xml:space="preserve"/>
              <w:pict>
                <v:shape type="#_x0000_t75" style="width:100px;height:150px" stroked="f" filled="f">
                  <v:imagedata r:id="rId32" o:title=""/>
                </v:shape>
              </w:pict>
              <w:t xml:space="preserve"/>
            </w:r>
          </w:p>
        </w:tc>
      </w:tr>
      <w:tr>
        <w:trPr/>
        <w:tc>
          <w:tcPr>
            <w:shd w:val="clear" w:fill="green"/>
            <w:noWrap/>
          </w:tcPr>
          <w:p>
            <w:pPr/>
            <w:r>
              <w:rPr/>
              <w:t xml:space="preserve">MaP-8</w:t>
            </w:r>
          </w:p>
        </w:tc>
        <w:tc>
          <w:tcPr>
            <w:shd w:val="clear" w:fill="green"/>
            <w:noWrap/>
          </w:tcPr>
          <w:p>
            <w:pPr/>
            <w:r>
              <w:rPr/>
              <w:t xml:space="preserve">Lager / Tresorraum
</w:t>
            </w:r>
          </w:p>
          <w:p>
            <w:pPr/>
            <w:r>
              <w:rPr/>
              <w:t xml:space="preserve">OG
</w:t>
            </w:r>
          </w:p>
          <w:p>
            <w:pPr/>
            <w:r>
              <w:rPr/>
              <w:t xml:space="preserve">Boden
</w:t>
            </w:r>
          </w:p>
        </w:tc>
        <w:tc>
          <w:tcPr>
            <w:shd w:val="clear" w:fill="green"/>
            <w:noWrap/>
          </w:tcPr>
          <w:p>
            <w:pPr/>
            <w:r>
              <w:rPr/>
              <w:t xml:space="preserve">VM-8
</w:t>
            </w:r>
          </w:p>
          <w:p>
            <w:pPr/>
            <w:r>
              <w:rPr/>
              <w:t xml:space="preserve">(elastische) Bodenbeläge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33" o:title=""/>
                </v:shape>
              </w:pict>
              <w:t xml:space="preserve"/>
            </w:r>
          </w:p>
        </w:tc>
        <w:tc>
          <w:tcPr>
            <w:shd w:val="clear" w:fill="green"/>
            <w:noWrap/>
          </w:tcPr>
          <w:p>
            <w:pPr/>
            <w:r>
              <w:rPr/>
              <w:t xml:space="preserve"/>
              <w:pict>
                <v:shape type="#_x0000_t75" style="width:100px;height:150px" stroked="f" filled="f">
                  <v:imagedata r:id="rId34" o:title=""/>
                </v:shape>
              </w:pict>
              <w:t xml:space="preserve"/>
            </w:r>
          </w:p>
        </w:tc>
      </w:tr>
      <w:tr>
        <w:trPr/>
        <w:tc>
          <w:tcPr>
            <w:shd w:val="clear" w:fill="green"/>
            <w:noWrap/>
          </w:tcPr>
          <w:p>
            <w:pPr/>
            <w:r>
              <w:rPr/>
              <w:t xml:space="preserve">MaP-9</w:t>
            </w:r>
          </w:p>
        </w:tc>
        <w:tc>
          <w:tcPr>
            <w:shd w:val="clear" w:fill="green"/>
            <w:noWrap/>
          </w:tcPr>
          <w:p>
            <w:pPr/>
            <w:r>
              <w:rPr/>
              <w:t xml:space="preserve">Lager
</w:t>
            </w:r>
          </w:p>
          <w:p>
            <w:pPr/>
            <w:r>
              <w:rPr/>
              <w:t xml:space="preserve">OG
</w:t>
            </w:r>
          </w:p>
          <w:p>
            <w:pPr/>
            <w:r>
              <w:rPr/>
              <w:t xml:space="preserve">Wand
</w:t>
            </w:r>
          </w:p>
        </w:tc>
        <w:tc>
          <w:tcPr>
            <w:shd w:val="clear" w:fill="green"/>
            <w:noWrap/>
          </w:tcPr>
          <w:p>
            <w:pPr/>
            <w:r>
              <w:rPr/>
              <w:t xml:space="preserve">VM-9
</w:t>
            </w:r>
          </w:p>
          <w:p>
            <w:pPr/>
            <w:r>
              <w:rPr/>
              <w:t xml:space="preserve">Putz
</w:t>
            </w:r>
          </w:p>
          <w:p>
            <w:pPr/>
            <w:r>
              <w:rPr/>
              <w:t xml:space="preserve">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35" o:title=""/>
                </v:shape>
              </w:pict>
              <w:t xml:space="preserve"/>
            </w:r>
          </w:p>
        </w:tc>
        <w:tc>
          <w:tcPr>
            <w:shd w:val="clear" w:fill="green"/>
            <w:noWrap/>
          </w:tcPr>
          <w:p>
            <w:pPr/>
            <w:r>
              <w:rPr/>
              <w:t xml:space="preserve"/>
              <w:pict>
                <v:shape type="#_x0000_t75" style="width:100px;height:150px" stroked="f" filled="f">
                  <v:imagedata r:id="rId36" o:title=""/>
                </v:shape>
              </w:pict>
              <w:t xml:space="preserve"/>
            </w:r>
          </w:p>
        </w:tc>
      </w:tr>
      <w:tr>
        <w:trPr/>
        <w:tc>
          <w:tcPr>
            <w:shd w:val="clear" w:fill="green"/>
            <w:noWrap/>
          </w:tcPr>
          <w:p>
            <w:pPr/>
            <w:r>
              <w:rPr/>
              <w:t xml:space="preserve">MaP-10</w:t>
            </w:r>
          </w:p>
        </w:tc>
        <w:tc>
          <w:tcPr>
            <w:shd w:val="clear" w:fill="green"/>
            <w:noWrap/>
          </w:tcPr>
          <w:p>
            <w:pPr/>
            <w:r>
              <w:rPr/>
              <w:t xml:space="preserve">Lager
</w:t>
            </w:r>
          </w:p>
          <w:p>
            <w:pPr/>
            <w:r>
              <w:rPr/>
              <w:t xml:space="preserve">OG
</w:t>
            </w:r>
          </w:p>
          <w:p>
            <w:pPr/>
            <w:r>
              <w:rPr/>
              <w:t xml:space="preserve">Decke
</w:t>
            </w:r>
          </w:p>
        </w:tc>
        <w:tc>
          <w:tcPr>
            <w:shd w:val="clear" w:fill="green"/>
            <w:noWrap/>
          </w:tcPr>
          <w:p>
            <w:pPr/>
            <w:r>
              <w:rPr/>
              <w:t xml:space="preserve">VM-10
</w:t>
            </w:r>
          </w:p>
          <w:p>
            <w:pPr/>
            <w:r>
              <w:rPr/>
              <w:t xml:space="preserve">Putz
</w:t>
            </w:r>
          </w:p>
          <w:p>
            <w:pPr/>
            <w:r>
              <w:rPr/>
              <w:t xml:space="preserve">Decke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37" o:title=""/>
                </v:shape>
              </w:pict>
              <w:t xml:space="preserve"/>
            </w:r>
          </w:p>
        </w:tc>
        <w:tc>
          <w:tcPr>
            <w:shd w:val="clear" w:fill="green"/>
            <w:noWrap/>
          </w:tcPr>
          <w:p>
            <w:pPr/>
            <w:r>
              <w:rPr/>
              <w:t xml:space="preserve"/>
              <w:pict>
                <v:shape type="#_x0000_t75" style="width:100px;height:150px" stroked="f" filled="f">
                  <v:imagedata r:id="rId38"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pict>
          <v:shape type="#_x0000_t75" style="width:706.65083135392px;height:1000px" stroked="f" filled="f">
            <v:imagedata r:id="rId17" o:title=""/>
          </v:shape>
        </w:pict>
        <w:t/>
        <w:pict>
          <v:shape type="#_x0000_t75" style="width:706.65083135392px;height:1000px" stroked="f" filled="f">
            <v:imagedata r:id="rId18" o:title=""/>
          </v:shape>
        </w:pict>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