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Obstgartenstrasse 8, 9555 Tobel,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Angelika Knapp</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Angelika Knapp</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27.11.2025 09:49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w:t>
      </w:r>
      <w:r>
        <w:rPr>
          <w:sz w:val="24"/>
          <w:szCs w:val="24"/>
        </w:rPr>
        <w:t xml:space="preserve">: LAP aus dem Cheminée im Wohnzimmer im Erdgeschoss des Gebäudes enthält Asbest und wurde entsprechend den Analysen bestätigt. Dieses Material sollte gemäss den Richtlinien 33036 durch Schadstoffsanierer rückgebaut werden und als Sondermüll mit dem LVA 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UG-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Gang / Küche / Wohnzimmer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VM-8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VM-9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VB-3</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VM-19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