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Heuteilerweg 15, Malans,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930</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534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Daniel Müller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Daniel Müller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20 October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Probe-ID: 10, Material: Faserzement</w:t>
      </w:r>
      <w:r>
        <w:rPr>
          <w:sz w:val="24"/>
          <w:szCs w:val="24"/>
        </w:rPr>
        <w:t xml:space="preserve"/>
      </w:r>
      <w:br/>
      <w:r>
        <w:rPr>
          <w:sz w:val="24"/>
          <w:szCs w:val="24"/>
        </w:rPr>
        <w:t xml:space="preserve"/>
      </w:r>
      <w:br/>
      <w:r>
        <w:rPr>
          <w:sz w:val="24"/>
          <w:szCs w:val="24"/>
        </w:rPr>
        <w:t xml:space="preserve">Faserzement aus der Probe-ID 10 kann durch instruierte Handwerker unter Einhaltung der Richtlinien 33031 rückgebaut werden und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12, Material: Polystyrol</w:t>
      </w:r>
      <w:r>
        <w:rPr>
          <w:sz w:val="24"/>
          <w:szCs w:val="24"/>
        </w:rPr>
        <w:t xml:space="preserve"/>
      </w:r>
      <w:br/>
      <w:r>
        <w:rPr>
          <w:sz w:val="24"/>
          <w:szCs w:val="24"/>
        </w:rPr>
        <w:t xml:space="preserve"/>
      </w:r>
      <w:br/>
      <w:r>
        <w:rPr>
          <w:sz w:val="24"/>
          <w:szCs w:val="24"/>
        </w:rPr>
        <w:t xml:space="preserve">Polystyrol aus der Probe-ID 12 darf nur von anerkannten Schadstoffsanierern unter Einhaltung der VVEA-Richtlinien zurückgebaut werden und ist mit dem LVA-Code 17 06 03k in einer Deponie Typ A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orange"/>
            <w:noWrap/>
          </w:tcPr>
          <w:p>
            <w:pPr/>
            <w:r>
              <w:rPr/>
              <w:t xml:space="preserve">MaP-1</w:t>
            </w:r>
          </w:p>
        </w:tc>
        <w:tc>
          <w:tcPr>
            <w:shd w:val="clear" w:fill="orange"/>
            <w:noWrap/>
          </w:tcPr>
          <w:p>
            <w:pPr/>
            <w:r>
              <w:rPr/>
              <w:t xml:space="preserve">Obergeschoss
</w:t>
            </w:r>
          </w:p>
          <w:p>
            <w:pPr/>
            <w:r>
              <w:rPr/>
              <w:t xml:space="preserve">Dusche / Bad
</w:t>
            </w:r>
          </w:p>
          <w:p>
            <w:pPr/>
            <w:r>
              <w:rPr/>
              <w:t xml:space="preserve">Boden
</w:t>
            </w:r>
          </w:p>
        </w:tc>
        <w:tc>
          <w:tcPr>
            <w:shd w:val="clear" w:fill="orange"/>
            <w:noWrap/>
          </w:tcPr>
          <w:p>
            <w:pPr/>
            <w:r>
              <w:rPr/>
              <w:t xml:space="preserve">VM-1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18" o:title=""/>
                </v:shape>
              </w:pict>
              <w:t xml:space="preserve"/>
            </w:r>
          </w:p>
        </w:tc>
        <w:tc>
          <w:tcPr>
            <w:shd w:val="clear" w:fill="orange"/>
            <w:noWrap/>
          </w:tcPr>
          <w:p>
            <w:pPr/>
            <w:r>
              <w:rPr/>
              <w:t xml:space="preserve"/>
              <w:pict>
                <v:shape type="#_x0000_t75" style="width:100px;height:150px" stroked="f" filled="f">
                  <v:imagedata r:id="rId19" o:title=""/>
                </v:shape>
              </w:pict>
              <w:t xml:space="preserve"/>
            </w:r>
          </w:p>
        </w:tc>
      </w:tr>
      <w:tr>
        <w:trPr/>
        <w:tc>
          <w:tcPr>
            <w:shd w:val="clear" w:fill="red"/>
            <w:noWrap/>
          </w:tcPr>
          <w:p>
            <w:pPr/>
            <w:r>
              <w:rPr/>
              <w:t xml:space="preserve">MaP-2</w:t>
            </w:r>
          </w:p>
        </w:tc>
        <w:tc>
          <w:tcPr>
            <w:shd w:val="clear" w:fill="red"/>
            <w:noWrap/>
          </w:tcPr>
          <w:p>
            <w:pPr/>
            <w:r>
              <w:rPr/>
              <w:t xml:space="preserve">Obergeschoss
</w:t>
            </w:r>
          </w:p>
          <w:p>
            <w:pPr/>
            <w:r>
              <w:rPr/>
              <w:t xml:space="preserve">Dusche / Bad
</w:t>
            </w:r>
          </w:p>
          <w:p>
            <w:pPr/>
            <w:r>
              <w:rPr/>
              <w:t xml:space="preserve">Wand
</w:t>
            </w:r>
          </w:p>
        </w:tc>
        <w:tc>
          <w:tcPr>
            <w:shd w:val="clear" w:fill="red"/>
            <w:noWrap/>
          </w:tcPr>
          <w:p>
            <w:pPr/>
            <w:r>
              <w:rPr/>
              <w:t xml:space="preserve">VM-2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0" o:title=""/>
                </v:shape>
              </w:pict>
              <w:t xml:space="preserve"/>
            </w:r>
          </w:p>
        </w:tc>
        <w:tc>
          <w:tcPr>
            <w:shd w:val="clear" w:fill="red"/>
            <w:noWrap/>
          </w:tcPr>
          <w:p>
            <w:pPr/>
            <w:r>
              <w:rPr/>
              <w:t xml:space="preserve"/>
              <w:pict>
                <v:shape type="#_x0000_t75" style="width:100px;height:150px" stroked="f" filled="f">
                  <v:imagedata r:id="rId21" o:title=""/>
                </v:shape>
              </w:pict>
              <w:t xml:space="preserve"/>
            </w:r>
          </w:p>
        </w:tc>
      </w:tr>
      <w:tr>
        <w:trPr/>
        <w:tc>
          <w:tcPr>
            <w:shd w:val="clear" w:fill="green"/>
            <w:noWrap/>
          </w:tcPr>
          <w:p>
            <w:pPr/>
            <w:r>
              <w:rPr/>
              <w:t xml:space="preserve">MaP-3</w:t>
            </w:r>
          </w:p>
        </w:tc>
        <w:tc>
          <w:tcPr>
            <w:shd w:val="clear" w:fill="green"/>
            <w:noWrap/>
          </w:tcPr>
          <w:p>
            <w:pPr/>
            <w:r>
              <w:rPr/>
              <w:t xml:space="preserve">Obergeschoss
</w:t>
            </w:r>
          </w:p>
          <w:p>
            <w:pPr/>
            <w:r>
              <w:rPr/>
              <w:t xml:space="preserve">Dusche / Bad
</w:t>
            </w:r>
          </w:p>
          <w:p>
            <w:pPr/>
            <w:r>
              <w:rPr/>
              <w:t xml:space="preserve">Wand
</w:t>
            </w:r>
          </w:p>
        </w:tc>
        <w:tc>
          <w:tcPr>
            <w:shd w:val="clear" w:fill="green"/>
            <w:noWrap/>
          </w:tcPr>
          <w:p>
            <w:pPr/>
            <w:r>
              <w:rPr/>
              <w:t xml:space="preserve">VM-3
</w:t>
            </w:r>
          </w:p>
          <w:p>
            <w:pPr/>
            <w:r>
              <w:rPr/>
              <w:t xml:space="preserve">Putze
</w:t>
            </w:r>
          </w:p>
          <w:p>
            <w:pPr/>
            <w:r>
              <w:rPr/>
              <w:t xml:space="preserve">Wand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2" o:title=""/>
                </v:shape>
              </w:pict>
              <w:t xml:space="preserve"/>
            </w:r>
          </w:p>
        </w:tc>
        <w:tc>
          <w:tcPr>
            <w:shd w:val="clear" w:fill="green"/>
            <w:noWrap/>
          </w:tcPr>
          <w:p>
            <w:pPr/>
            <w:r>
              <w:rPr/>
              <w:t xml:space="preserve"/>
              <w:pict>
                <v:shape type="#_x0000_t75" style="width:100px;height:150px" stroked="f" filled="f">
                  <v:imagedata r:id="rId23" o:title=""/>
                </v:shape>
              </w:pict>
              <w:t xml:space="preserve"/>
            </w:r>
          </w:p>
        </w:tc>
      </w:tr>
      <w:tr>
        <w:trPr/>
        <w:tc>
          <w:tcPr>
            <w:shd w:val="clear" w:fill="red"/>
            <w:noWrap/>
          </w:tcPr>
          <w:p>
            <w:pPr/>
            <w:r>
              <w:rPr/>
              <w:t xml:space="preserve">MaP-4</w:t>
            </w:r>
          </w:p>
        </w:tc>
        <w:tc>
          <w:tcPr>
            <w:shd w:val="clear" w:fill="red"/>
            <w:noWrap/>
          </w:tcPr>
          <w:p>
            <w:pPr/>
            <w:r>
              <w:rPr/>
              <w:t xml:space="preserve">Obergeschoss
</w:t>
            </w:r>
          </w:p>
          <w:p>
            <w:pPr/>
            <w:r>
              <w:rPr/>
              <w:t xml:space="preserve">Treppe
</w:t>
            </w:r>
          </w:p>
        </w:tc>
        <w:tc>
          <w:tcPr>
            <w:shd w:val="clear" w:fill="red"/>
            <w:noWrap/>
          </w:tcPr>
          <w:p>
            <w:pPr/>
            <w:r>
              <w:rPr/>
              <w:t xml:space="preserve">VM-4
</w:t>
            </w:r>
          </w:p>
          <w:p>
            <w:pPr/>
            <w:r>
              <w:rPr/>
              <w:t xml:space="preserve">Teppichkleber
</w:t>
            </w:r>
          </w:p>
          <w:p>
            <w:pPr/>
            <w:r>
              <w:rPr/>
              <w:t xml:space="preserve">Tritte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4" o:title=""/>
                </v:shape>
              </w:pict>
              <w:t xml:space="preserve"/>
            </w:r>
          </w:p>
        </w:tc>
        <w:tc>
          <w:tcPr>
            <w:shd w:val="clear" w:fill="red"/>
            <w:noWrap/>
          </w:tcPr>
          <w:p>
            <w:pPr/>
            <w:r>
              <w:rPr/>
              <w:t xml:space="preserve"/>
              <w:pict>
                <v:shape type="#_x0000_t75" style="width:100px;height:150px" stroked="f" filled="f">
                  <v:imagedata r:id="rId25" o:title=""/>
                </v:shape>
              </w:pict>
              <w:t xml:space="preserve"/>
            </w:r>
          </w:p>
        </w:tc>
      </w:tr>
      <w:tr>
        <w:trPr/>
        <w:tc>
          <w:tcPr>
            <w:shd w:val="clear" w:fill="red"/>
            <w:noWrap/>
          </w:tcPr>
          <w:p>
            <w:pPr/>
            <w:r>
              <w:rPr/>
              <w:t xml:space="preserve">MaP-5</w:t>
            </w:r>
          </w:p>
        </w:tc>
        <w:tc>
          <w:tcPr>
            <w:shd w:val="clear" w:fill="red"/>
            <w:noWrap/>
          </w:tcPr>
          <w:p>
            <w:pPr/>
            <w:r>
              <w:rPr/>
              <w:t xml:space="preserve">Erdgeschoss
</w:t>
            </w:r>
          </w:p>
          <w:p>
            <w:pPr/>
            <w:r>
              <w:rPr/>
              <w:t xml:space="preserve">Küche
</w:t>
            </w:r>
          </w:p>
        </w:tc>
        <w:tc>
          <w:tcPr>
            <w:shd w:val="clear" w:fill="red"/>
            <w:noWrap/>
          </w:tcPr>
          <w:p>
            <w:pPr/>
            <w:r>
              <w:rPr/>
              <w:t xml:space="preserve">VM-2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6" o:title=""/>
                </v:shape>
              </w:pict>
              <w:t xml:space="preserve"/>
            </w:r>
          </w:p>
        </w:tc>
        <w:tc>
          <w:tcPr>
            <w:shd w:val="clear" w:fill="red"/>
            <w:noWrap/>
          </w:tcPr>
          <w:p>
            <w:pPr/>
            <w:r>
              <w:rPr/>
              <w:t xml:space="preserve"/>
              <w:pict>
                <v:shape type="#_x0000_t75" style="width:100px;height:150px" stroked="f" filled="f">
                  <v:imagedata r:id="rId27"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