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Kantonsstrasse 102, Freienbach,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1510</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468</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Kevin Odermatt</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Kevin Odermatt</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04 September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Map 17, Material: 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Es ist mit dem LVA Code 17 06 98nk in einer Deponie des Typs B zu entsorgen.</w:t>
      </w:r>
      <w:br/>
      <w:r>
        <w:rPr>
          <w:sz w:val="24"/>
          <w:szCs w:val="24"/>
        </w:rPr>
        <w:t xml:space="preserve"/>
      </w:r>
      <w:br/>
      <w:r>
        <w:rPr>
          <w:sz w:val="24"/>
          <w:szCs w:val="24"/>
          <w:b w:val="1"/>
          <w:bCs w:val="1"/>
        </w:rPr>
        <w:t xml:space="preserve"/>
      </w:r>
      <w:r>
        <w:rPr>
          <w:sz w:val="24"/>
          <w:szCs w:val="24"/>
          <w:b w:val="1"/>
          <w:bCs w:val="1"/>
        </w:rPr>
        <w:t xml:space="preserve">Probe-ID: Map 20, Material: KMF (Künstliche Mineralfaser)</w:t>
      </w:r>
      <w:r>
        <w:rPr>
          <w:sz w:val="24"/>
          <w:szCs w:val="24"/>
        </w:rPr>
        <w:t xml:space="preserve"/>
      </w:r>
      <w:br/>
      <w:r>
        <w:rPr>
          <w:sz w:val="24"/>
          <w:szCs w:val="24"/>
        </w:rPr>
        <w:t xml:space="preserve"/>
      </w:r>
      <w:br/>
      <w:r>
        <w:rPr>
          <w:sz w:val="24"/>
          <w:szCs w:val="24"/>
        </w:rPr>
        <w:t xml:space="preserve">KMF aus Map 20 ist in einer Menge von 65 m2 vorhanden und erfordert die Unterstützung von instruierte Handwerkern. Die Entsorgung muss unter Befolgung der Richtlinien 6003/1 erfolgen und der LVA Code lautet 17 06 99.</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2. OG Kantonsstrasse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2. OG Kantonsstrasse
</w:t>
            </w:r>
          </w:p>
          <w:p>
            <w:pPr/>
            <w:r>
              <w:rPr/>
              <w:t xml:space="preserve">Boden
</w:t>
            </w:r>
          </w:p>
        </w:tc>
        <w:tc>
          <w:tcPr>
            <w:shd w:val="clear" w:fill="red"/>
            <w:noWrap/>
          </w:tcPr>
          <w:p>
            <w:pPr/>
            <w:r>
              <w:rPr/>
              <w:t xml:space="preserve">VM-2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2. OG Hauptstrasse
</w:t>
            </w:r>
          </w:p>
          <w:p>
            <w:pPr/>
            <w:r>
              <w:rPr/>
              <w:t xml:space="preserve">Wand
</w:t>
            </w:r>
          </w:p>
        </w:tc>
        <w:tc>
          <w:tcPr>
            <w:shd w:val="clear" w:fill="red"/>
            <w:noWrap/>
          </w:tcPr>
          <w:p>
            <w:pPr/>
            <w:r>
              <w:rPr/>
              <w:t xml:space="preserve">VM-3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Bad
</w:t>
            </w:r>
          </w:p>
          <w:p>
            <w:pPr/>
            <w:r>
              <w:rPr/>
              <w:t xml:space="preserve">2. OG Hauptstrasse
</w:t>
            </w:r>
          </w:p>
          <w:p>
            <w:pPr/>
            <w:r>
              <w:rPr/>
              <w:t xml:space="preserve">Boden
</w:t>
            </w:r>
          </w:p>
        </w:tc>
        <w:tc>
          <w:tcPr>
            <w:shd w:val="clear" w:fill="red"/>
            <w:noWrap/>
          </w:tcPr>
          <w:p>
            <w:pPr/>
            <w:r>
              <w:rPr/>
              <w:t xml:space="preserve">VM-4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