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Hohestrasse 237, 4104 Oberwil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Pablo Marti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Storchenweg 9, 4104 Oberwil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Pablo Marti</w:t>
            </w:r>
            <w:bookmarkEnd w:id="12"/>
            <w:r w:rsidRPr="00FF365E">
              <w:rPr>
                <w:sz w:val="24"/>
                <w:szCs w:val="24"/>
                <w:lang w:val="en-GB"/>
              </w:rPr>
              <w:t xml:space="preserve"> </w:t>
            </w:r>
            <w:bookmarkStart w:id="13" w:name="OLE_LINK13"/>
            <w:r w:rsidRPr="00FF365E">
              <w:rPr>
                <w:sz w:val="24"/>
                <w:szCs w:val="24"/>
                <w:lang w:val="en-GB"/>
              </w:rPr>
              <w:t xml:space="preserve">Storchenweg 9, 4104 Oberwil</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Bad
</w:t>
            </w:r>
          </w:p>
          <w:p>
            <w:pPr/>
            <w:r>
              <w:rPr/>
              <w:t xml:space="preserve">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Bad
</w:t>
            </w:r>
          </w:p>
          <w:p>
            <w:pPr/>
            <w:r>
              <w:rPr/>
              <w:t xml:space="preserve">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Sauna
</w:t>
            </w:r>
          </w:p>
          <w:p>
            <w:pPr/>
            <w:r>
              <w:rPr/>
              <w:t xml:space="preserve">UG
</w:t>
            </w:r>
          </w:p>
        </w:tc>
        <w:tc>
          <w:tcPr>
            <w:noWrap/>
          </w:tcPr>
          <w:p>
            <w:pPr/>
            <w:r>
              <w:rPr/>
              <w:t xml:space="preserve">Wand und Becken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Elektrokasten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Terrasse
</w:t>
            </w:r>
          </w:p>
          <w:p>
            <w:pPr/>
            <w:r>
              <w:rPr/>
              <w:t xml:space="preserve">UG
</w:t>
            </w:r>
          </w:p>
        </w:tc>
        <w:tc>
          <w:tcPr>
            <w:noWrap/>
          </w:tcPr>
          <w:p>
            <w:pPr/>
            <w:r>
              <w:rPr/>
              <w:t xml:space="preserve">Stützmauer</w:t>
            </w:r>
          </w:p>
        </w:tc>
        <w:tc>
          <w:tcPr>
            <w:noWrap/>
          </w:tcPr>
          <w:p>
            <w:pPr/>
            <w:r>
              <w:rPr/>
              <w:t xml:space="preserve">Eisenbahnschwellen</w:t>
            </w:r>
          </w:p>
        </w:tc>
        <w:tc>
          <w:tcPr>
            <w:noWrap/>
          </w:tcPr>
          <w:p>
            <w:pPr/>
            <w:r>
              <w:rPr/>
              <w:t xml:space="preserve">PAK</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Pool
</w:t>
            </w:r>
          </w:p>
          <w:p>
            <w:pPr/>
            <w:r>
              <w:rPr/>
              <w:t xml:space="preserve">UG
</w:t>
            </w:r>
          </w:p>
        </w:tc>
        <w:tc>
          <w:tcPr>
            <w:noWrap/>
          </w:tcPr>
          <w:p>
            <w:pPr/>
            <w:r>
              <w:rPr/>
              <w:t xml:space="preserve">Boden/Wand</w:t>
            </w:r>
          </w:p>
        </w:tc>
        <w:tc>
          <w:tcPr>
            <w:noWrap/>
          </w:tcPr>
          <w:p>
            <w:pPr/>
            <w:r>
              <w:rPr/>
              <w:t xml:space="preserve">Fliesenkleber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Cheminée
</w:t>
            </w:r>
          </w:p>
          <w:p>
            <w:pPr/>
            <w:r>
              <w:rPr/>
              <w:t xml:space="preserve">EG
</w:t>
            </w:r>
          </w:p>
        </w:tc>
        <w:tc>
          <w:tcPr>
            <w:noWrap/>
          </w:tcPr>
          <w:p>
            <w:pPr/>
            <w:r>
              <w:rPr/>
              <w:t xml:space="preserve">Cheminée</w:t>
            </w:r>
          </w:p>
        </w:tc>
        <w:tc>
          <w:tcPr>
            <w:noWrap/>
          </w:tcPr>
          <w:p>
            <w:pPr/>
            <w:r>
              <w:rPr/>
              <w:t xml:space="preserve">Faserzement/ LAP im Innern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Fassade
</w:t>
            </w:r>
          </w:p>
          <w:p>
            <w:pPr/>
            <w:r>
              <w:rPr/>
              <w:t xml:space="preserve">Dachstirn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Eisenbahnschwellen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problematische Holzabfälle</w:t>
            </w:r>
          </w:p>
        </w:tc>
        <w:tc>
          <w:tcPr>
            <w:noWrap/>
          </w:tcPr>
          <w:p>
            <w:pPr/>
            <w:r>
              <w:rPr/>
              <w:t xml:space="preserve">17 02 98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MaP-9</w:t>
      </w:r>
      <w:r>
        <w:rPr>
          <w:sz w:val="24"/>
          <w:szCs w:val="24"/>
        </w:rPr>
        <w:t xml:space="preserve">  </w:t>
      </w:r>
      <w:br/>
      <w:r>
        <w:rPr>
          <w:sz w:val="24"/>
          <w:szCs w:val="24"/>
        </w:rPr>
        <w:t xml:space="preserve">Fliesenkleber aus dem Bad im Obergeschoss weist Asbest auf. Es muss von Spezialisten unter Einhaltung der Richtlinien EKAS 6503 Kap. 7 saniert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w:t>
      </w:r>
      <w:br/>
      <w:r>
        <w:rPr>
          <w:sz w:val="24"/>
          <w:szCs w:val="24"/>
        </w:rPr>
        <w:t xml:space="preserve">Fliesenkleber aus dem Bad im Obergeschoss enthält Asbest und erfordert ebenfalls eine fachgerechte Sanierung. Dazu sind die Richtlinien EKAS 6503 Kap. 7 zu befolgen, und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MaP-21</w:t>
      </w:r>
      <w:r>
        <w:rPr>
          <w:sz w:val="24"/>
          <w:szCs w:val="24"/>
        </w:rPr>
        <w:t xml:space="preserve">  </w:t>
      </w:r>
      <w:br/>
      <w:r>
        <w:rPr>
          <w:sz w:val="24"/>
          <w:szCs w:val="24"/>
        </w:rPr>
        <w:t xml:space="preserve">Im Fliesenkleber der Wände und Becken der Sauna im Untergeschoss wurde Asbest nachgewiesen, der von erfahrenen Schadstoffsanierern entfernt werden muss. Für die Entsorgung sind die Richtlinien EKAS 6503 Kap. 7 und der LVA Code 17 06 05 S massgebend.</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Der Elektrokasten im Estrich des Dachgeschosses besteht aus asbesthaltigem Faserzement/LAP. Eine Sanierung durch spezialisierte Fachkräfte ist nötig, jedoch sind keine weiteren Entsorgungsinformationen angegeben.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Eisenbahnschwellen aus der Stützmauer der Terrasse im Untergeschoss sind mit PAK belastet. Diese müssen vollständig in eine Kehrichtverwertungsanlage (KVA) verbracht werden, entsprechend dem LVA Code 17 02 98.</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Der Fliesenkleber an Boden und Wand des Pools im Untergeschoss wurde als Asbest-verdächtig eingestuft. Auch hier ist eine Schadstoffsanierung unter den Richtlinien EKAS 6503 Kap. 7 mit dem LVA Code 17 06 05 S erforderlich.</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Im Cheminée des Erdgeschosses wurde im Innern asbesthaltiger Faserzement/LAP identifiziert. Für die Entfernung ist eine gesonderte Schadstoffsanierung erforderlich, aber keine spezifischen Richtlinien oder Entsorgungscodes liegen vor.</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auf der Dachstirn der Fassade zeigt Asbestbelastung und muss von instruierte Handwerker entfernt werden. Die Richtlinie 33031 ist zu nutzen, und der LVA Code für die Entsorgung lautet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DG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DG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MaP-3</w:t>
            </w:r>
          </w:p>
        </w:tc>
        <w:tc>
          <w:tcPr>
            <w:shd w:val="clear" w:fill="green"/>
            <w:noWrap/>
          </w:tcPr>
          <w:p>
            <w:pPr/>
            <w:r>
              <w:rPr/>
              <w:t xml:space="preserve">Geschoss
</w:t>
            </w:r>
          </w:p>
          <w:p>
            <w:pPr/>
            <w:r>
              <w:rPr/>
              <w:t xml:space="preserve">DG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Gang/Treppe
</w:t>
            </w:r>
          </w:p>
          <w:p>
            <w:pPr/>
            <w:r>
              <w:rPr/>
              <w:t xml:space="preserve">DG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MaP-5</w:t>
            </w:r>
          </w:p>
        </w:tc>
        <w:tc>
          <w:tcPr>
            <w:shd w:val="clear" w:fill="green"/>
            <w:noWrap/>
          </w:tcPr>
          <w:p>
            <w:pPr/>
            <w:r>
              <w:rPr/>
              <w:t xml:space="preserve">Geschoss
</w:t>
            </w:r>
          </w:p>
          <w:p>
            <w:pPr/>
            <w:r>
              <w:rPr/>
              <w:t xml:space="preserve">OG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Geschoss
</w:t>
            </w:r>
          </w:p>
          <w:p>
            <w:pPr/>
            <w:r>
              <w:rPr/>
              <w:t xml:space="preserve">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OG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tc>
        <w:tc>
          <w:tcPr>
            <w:shd w:val="clear" w:fill="red"/>
            <w:noWrap/>
          </w:tcPr>
          <w:p>
            <w:pPr/>
            <w:r>
              <w:rPr/>
              <w:t xml:space="preserve">VM-10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tc>
        <w:tc>
          <w:tcPr>
            <w:shd w:val="clear" w:fill="red"/>
            <w:noWrap/>
          </w:tcPr>
          <w:p>
            <w:pPr/>
            <w:r>
              <w:rPr/>
              <w:t xml:space="preserve">VM-10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MaP-14</w:t>
            </w:r>
          </w:p>
        </w:tc>
        <w:tc>
          <w:tcPr>
            <w:shd w:val="clear" w:fill="green"/>
            <w:noWrap/>
          </w:tcPr>
          <w:p>
            <w:pPr/>
            <w:r>
              <w:rPr/>
              <w:t xml:space="preserve">Geschoss
</w:t>
            </w:r>
          </w:p>
          <w:p>
            <w:pPr/>
            <w:r>
              <w:rPr/>
              <w:t xml:space="preserve">EG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Geschoss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Zimmer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UG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MaP-20</w:t>
            </w:r>
          </w:p>
        </w:tc>
        <w:tc>
          <w:tcPr>
            <w:shd w:val="clear" w:fill="green"/>
            <w:noWrap/>
          </w:tcPr>
          <w:p>
            <w:pPr/>
            <w:r>
              <w:rPr/>
              <w:t xml:space="preserve">Geschoss
</w:t>
            </w:r>
          </w:p>
          <w:p>
            <w:pPr/>
            <w:r>
              <w:rPr/>
              <w:t xml:space="preserve">UG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Sauna
</w:t>
            </w:r>
          </w:p>
          <w:p>
            <w:pPr/>
            <w:r>
              <w:rPr/>
              <w:t xml:space="preserve">UG
</w:t>
            </w:r>
          </w:p>
        </w:tc>
        <w:tc>
          <w:tcPr>
            <w:shd w:val="clear" w:fill="red"/>
            <w:noWrap/>
          </w:tcPr>
          <w:p>
            <w:pPr/>
            <w:r>
              <w:rPr/>
              <w:t xml:space="preserve">VM-11
</w:t>
            </w:r>
          </w:p>
          <w:p>
            <w:pPr/>
            <w:r>
              <w:rPr/>
              <w:t xml:space="preserve">Fliesenkleber
</w:t>
            </w:r>
          </w:p>
          <w:p>
            <w:pPr/>
            <w:r>
              <w:rPr/>
              <w:t xml:space="preserve">Wand und 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MaP-22</w:t>
            </w:r>
          </w:p>
        </w:tc>
        <w:tc>
          <w:tcPr>
            <w:shd w:val="clear" w:fill="green"/>
            <w:noWrap/>
          </w:tcPr>
          <w:p>
            <w:pPr/>
            <w:r>
              <w:rPr/>
              <w:t xml:space="preserve">Garage
</w:t>
            </w:r>
          </w:p>
          <w:p>
            <w:pPr/>
            <w:r>
              <w:rPr/>
              <w:t xml:space="preserve">EG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5" o:title=""/>
                </v:shape>
              </w:pict>
              <w:t xml:space="preserve"/>
            </w:r>
          </w:p>
        </w:tc>
        <w:tc>
          <w:tcPr>
            <w:shd w:val="clear" w:fill="green"/>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MaP-23</w:t>
            </w:r>
          </w:p>
        </w:tc>
        <w:tc>
          <w:tcPr>
            <w:shd w:val="clear" w:fill="green"/>
            <w:noWrap/>
          </w:tcPr>
          <w:p>
            <w:pPr/>
            <w:r>
              <w:rPr/>
              <w:t xml:space="preserve">Fassade
</w:t>
            </w:r>
          </w:p>
          <w:p>
            <w:pPr/>
            <w:r>
              <w:rPr/>
              <w:t xml:space="preserve">ganzes Gebäude
</w:t>
            </w:r>
          </w:p>
        </w:tc>
        <w:tc>
          <w:tcPr>
            <w:shd w:val="clear" w:fill="green"/>
            <w:noWrap/>
          </w:tcPr>
          <w:p>
            <w:pPr/>
            <w:r>
              <w:rPr/>
              <w:t xml:space="preserve">VM-3
</w:t>
            </w:r>
          </w:p>
          <w:p>
            <w:pPr/>
            <w:r>
              <w:rPr/>
              <w:t xml:space="preserve">Verputz/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yellow"/>
            <w:noWrap/>
          </w:tcPr>
          <w:p>
            <w:pPr/>
            <w:r>
              <w:rPr/>
              <w:t xml:space="preserve">MaP-25</w:t>
            </w:r>
          </w:p>
        </w:tc>
        <w:tc>
          <w:tcPr>
            <w:shd w:val="clear" w:fill="yellow"/>
            <w:noWrap/>
          </w:tcPr>
          <w:p>
            <w:pPr/>
            <w:r>
              <w:rPr/>
              <w:t xml:space="preserve">Garage
</w:t>
            </w:r>
          </w:p>
          <w:p>
            <w:pPr/>
            <w:r>
              <w:rPr/>
              <w:t xml:space="preserve">EG
</w:t>
            </w:r>
          </w:p>
        </w:tc>
        <w:tc>
          <w:tcPr>
            <w:shd w:val="clear" w:fill="yellow"/>
            <w:noWrap/>
          </w:tcPr>
          <w:p>
            <w:pPr/>
            <w:r>
              <w:rPr/>
              <w:t xml:space="preserve">VM-14
</w:t>
            </w:r>
          </w:p>
          <w:p>
            <w:pPr/>
            <w:r>
              <w:rPr/>
              <w:t xml:space="preserve">Bodenanstrich
</w:t>
            </w:r>
          </w:p>
          <w:p>
            <w:pPr/>
            <w:r>
              <w:rPr/>
              <w:t xml:space="preserve">Garagenboden
</w:t>
            </w:r>
          </w:p>
          <w:p>
            <w:pPr/>
            <w:r>
              <w:rPr/>
              <w:t xml:space="preserve">grau
</w:t>
            </w:r>
          </w:p>
        </w:tc>
        <w:tc>
          <w:tcPr>
            <w:shd w:val="clear" w:fill="yellow"/>
            <w:noWrap/>
          </w:tcPr>
          <w:p>
            <w:pPr/>
            <w:r>
              <w:rPr/>
              <w:t xml:space="preserve"/>
            </w:r>
          </w:p>
        </w:tc>
        <w:tc>
          <w:tcPr>
            <w:shd w:val="clear" w:fill="yellow"/>
            <w:noWrap/>
          </w:tcPr>
          <w:p>
            <w:pPr/>
            <w:r>
              <w:rPr/>
              <w:t xml:space="preserve">Miss N25.jpeg</w:t>
            </w:r>
          </w:p>
        </w:tc>
        <w:tc>
          <w:tcPr>
            <w:shd w:val="clear" w:fill="yellow"/>
            <w:noWrap/>
          </w:tcPr>
          <w:p>
            <w:pPr/>
            <w:r>
              <w:rPr/>
              <w:t xml:space="preserve">Miss O25.jpeg</w:t>
            </w:r>
          </w:p>
        </w:tc>
      </w:tr>
      <w:tr>
        <w:trPr/>
        <w:tc>
          <w:tcPr>
            <w:shd w:val="clear" w:fill="green"/>
            <w:noWrap/>
          </w:tcPr>
          <w:p>
            <w:pPr/>
            <w:r>
              <w:rPr/>
              <w:t xml:space="preserve">VB-1</w:t>
            </w:r>
          </w:p>
        </w:tc>
        <w:tc>
          <w:tcPr>
            <w:shd w:val="clear" w:fill="green"/>
            <w:noWrap/>
          </w:tcPr>
          <w:p>
            <w:pPr/>
            <w:r>
              <w:rPr/>
              <w:t xml:space="preserve">Estrich
</w:t>
            </w:r>
          </w:p>
          <w:p>
            <w:pPr/>
            <w:r>
              <w:rPr/>
              <w:t xml:space="preserve">DG
</w:t>
            </w:r>
          </w:p>
        </w:tc>
        <w:tc>
          <w:tcPr>
            <w:shd w:val="clear" w:fill="green"/>
            <w:noWrap/>
          </w:tcPr>
          <w:p>
            <w:pPr/>
            <w:r>
              <w:rPr/>
              <w:t xml:space="preserve">VM-9
</w:t>
            </w:r>
          </w:p>
          <w:p>
            <w:pPr/>
            <w:r>
              <w:rPr/>
              <w:t xml:space="preserve">Faserzement/ LAP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9" o:title=""/>
                </v:shape>
              </w:pict>
              <w:t xml:space="preserve"/>
            </w:r>
          </w:p>
        </w:tc>
        <w:tc>
          <w:tcPr>
            <w:shd w:val="clear" w:fill="green"/>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VB-2</w:t>
            </w:r>
          </w:p>
        </w:tc>
        <w:tc>
          <w:tcPr>
            <w:shd w:val="clear" w:fill="orange"/>
            <w:noWrap/>
          </w:tcPr>
          <w:p>
            <w:pPr/>
            <w:r>
              <w:rPr/>
              <w:t xml:space="preserve">Terrasse
</w:t>
            </w:r>
          </w:p>
          <w:p>
            <w:pPr/>
            <w:r>
              <w:rPr/>
              <w:t xml:space="preserve">UG
</w:t>
            </w:r>
          </w:p>
        </w:tc>
        <w:tc>
          <w:tcPr>
            <w:shd w:val="clear" w:fill="orange"/>
            <w:noWrap/>
          </w:tcPr>
          <w:p>
            <w:pPr/>
            <w:r>
              <w:rPr/>
              <w:t xml:space="preserve">VM-6
</w:t>
            </w:r>
          </w:p>
          <w:p>
            <w:pPr/>
            <w:r>
              <w:rPr/>
              <w:t xml:space="preserve">Eisenbahnschwellen
</w:t>
            </w:r>
          </w:p>
          <w:p>
            <w:pPr/>
            <w:r>
              <w:rPr/>
              <w:t xml:space="preserve">Stützmauer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VB-3</w:t>
            </w:r>
          </w:p>
        </w:tc>
        <w:tc>
          <w:tcPr>
            <w:shd w:val="clear" w:fill="red"/>
            <w:noWrap/>
          </w:tcPr>
          <w:p>
            <w:pPr/>
            <w:r>
              <w:rPr/>
              <w:t xml:space="preserve">Pool
</w:t>
            </w:r>
          </w:p>
          <w:p>
            <w:pPr/>
            <w:r>
              <w:rPr/>
              <w:t xml:space="preserve">UG
</w:t>
            </w:r>
          </w:p>
        </w:tc>
        <w:tc>
          <w:tcPr>
            <w:shd w:val="clear" w:fill="red"/>
            <w:noWrap/>
          </w:tcPr>
          <w:p>
            <w:pPr/>
            <w:r>
              <w:rPr/>
              <w:t xml:space="preserve">VM-7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green"/>
            <w:noWrap/>
          </w:tcPr>
          <w:p>
            <w:pPr/>
            <w:r>
              <w:rPr/>
              <w:t xml:space="preserve">VB-4</w:t>
            </w:r>
          </w:p>
        </w:tc>
        <w:tc>
          <w:tcPr>
            <w:shd w:val="clear" w:fill="green"/>
            <w:noWrap/>
          </w:tcPr>
          <w:p>
            <w:pPr/>
            <w:r>
              <w:rPr/>
              <w:t xml:space="preserve">Cheminée
</w:t>
            </w:r>
          </w:p>
          <w:p>
            <w:pPr/>
            <w:r>
              <w:rPr/>
              <w:t xml:space="preserve">EG
</w:t>
            </w:r>
          </w:p>
        </w:tc>
        <w:tc>
          <w:tcPr>
            <w:shd w:val="clear" w:fill="green"/>
            <w:noWrap/>
          </w:tcPr>
          <w:p>
            <w:pPr/>
            <w:r>
              <w:rPr/>
              <w:t xml:space="preserve">VM-12
</w:t>
            </w:r>
          </w:p>
          <w:p>
            <w:pPr/>
            <w:r>
              <w:rPr/>
              <w:t xml:space="preserve">Faserzement/ LAP im Innern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5" o:title=""/>
                </v:shape>
              </w:pict>
              <w:t xml:space="preserve"/>
            </w:r>
          </w:p>
        </w:tc>
        <w:tc>
          <w:tcPr>
            <w:shd w:val="clear" w:fill="green"/>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VB-5</w:t>
            </w:r>
          </w:p>
        </w:tc>
        <w:tc>
          <w:tcPr>
            <w:shd w:val="clear" w:fill="orange"/>
            <w:noWrap/>
          </w:tcPr>
          <w:p>
            <w:pPr/>
            <w:r>
              <w:rPr/>
              <w:t xml:space="preserve">Fassade
</w:t>
            </w:r>
          </w:p>
          <w:p>
            <w:pPr/>
            <w:r>
              <w:rPr/>
              <w:t xml:space="preserve">Dachstirn
</w:t>
            </w:r>
          </w:p>
        </w:tc>
        <w:tc>
          <w:tcPr>
            <w:shd w:val="clear" w:fill="orange"/>
            <w:noWrap/>
          </w:tcPr>
          <w:p>
            <w:pPr/>
            <w:r>
              <w:rPr/>
              <w:t xml:space="preserve">VM-13
</w:t>
            </w:r>
          </w:p>
          <w:p>
            <w:pPr/>
            <w:r>
              <w:rPr/>
              <w:t xml:space="preserve">Faserzement
</w:t>
            </w:r>
          </w:p>
          <w:p>
            <w:pPr/>
            <w:r>
              <w:rPr/>
              <w:t xml:space="preserve">Dach
</w:t>
            </w:r>
          </w:p>
          <w:p>
            <w:pPr/>
            <w:r>
              <w:rPr/>
              <w:t xml:space="preserve">braun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