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Karlshusen 283, Muolen,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413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Armin Eberle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Armin Eberle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MaP-9 Plattenkleber:</w:t>
      </w:r>
      <w:r>
        <w:rPr>
          <w:sz w:val="24"/>
          <w:szCs w:val="24"/>
        </w:rPr>
        <w:t xml:space="preserve"> Plattenkleber aus MaP-9 kann durch Schadstoffsanierer gemäss der Richtlinien EKAS 6503 Kap. 7 rückgebaut werden. Er ist unter dem LVA Code 17 06 05 S zu entsorgen.</w:t>
      </w:r>
      <w:br/>
      <w:r>
        <w:rPr>
          <w:sz w:val="24"/>
          <w:szCs w:val="24"/>
        </w:rPr>
        <w:t xml:space="preserve"/>
      </w:r>
      <w:br/>
      <w:r>
        <w:rPr>
          <w:sz w:val="24"/>
          <w:szCs w:val="24"/>
          <w:b w:val="1"/>
          <w:bCs w:val="1"/>
        </w:rPr>
        <w:t xml:space="preserve"/>
      </w:r>
      <w:r>
        <w:rPr>
          <w:sz w:val="24"/>
          <w:szCs w:val="24"/>
          <w:b w:val="1"/>
          <w:bCs w:val="1"/>
        </w:rPr>
        <w:t xml:space="preserve">MaP-10 Plattenkleber:</w:t>
      </w:r>
      <w:r>
        <w:rPr>
          <w:sz w:val="24"/>
          <w:szCs w:val="24"/>
        </w:rPr>
        <w:t xml:space="preserve"> Plattenkleber aus MaP-10 soll ebenfalls von Schadstoffsanierern unter Einhaltung der Richtlinien EKAS 6503 Kap. 7 entfernt werden. Die Entsorgung erfolgt nach dem LVA Code 17 06 05 S.</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Faserzement aus VB-1 kann durch instruierte Handwerker unter Einhaltung der Richtlinien 33031 rückgebaut werden und soll mit dem LVA 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Auch der Faserzement aus VB-2 soll von instruierte Handwerkern nach den Richtlinien 33031 rückgebaut werden. Die Entsorgung erfolgt unter Verwendung des LVA Codes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noWrap/>
          </w:tcPr>
          <w:p>
            <w:pPr/>
            <w:r>
              <w:rPr/>
              <w:t xml:space="preserve">Räucherofen / Kamin
</w:t>
            </w:r>
          </w:p>
          <w:p>
            <w:pPr/>
            <w:r>
              <w:rPr/>
              <w:t xml:space="preserve">DG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noWrap/>
          </w:tcPr>
          <w:p>
            <w:pPr/>
            <w:r>
              <w:rPr/>
              <w:t xml:space="preserve">Küche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noWrap/>
          </w:tcPr>
          <w:p>
            <w:pPr/>
            <w:r>
              <w:rPr/>
              <w:t xml:space="preserve">Küche
</w:t>
            </w:r>
          </w:p>
          <w:p>
            <w:pPr/>
            <w:r>
              <w:rPr/>
              <w:t xml:space="preserve">OG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noWrap/>
          </w:tcPr>
          <w:p>
            <w:pPr/>
            <w:r>
              <w:rPr/>
              <w:t xml:space="preserve">Küche
</w:t>
            </w:r>
          </w:p>
          <w:p>
            <w:pPr/>
            <w:r>
              <w:rPr/>
              <w:t xml:space="preserve">OG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noWrap/>
          </w:tcPr>
          <w:p>
            <w:pPr/>
            <w:r>
              <w:rPr/>
              <w:t xml:space="preserve">Küche
</w:t>
            </w:r>
          </w:p>
          <w:p>
            <w:pPr/>
            <w:r>
              <w:rPr/>
              <w:t xml:space="preserve">OG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noWrap/>
          </w:tcPr>
          <w:p>
            <w:pPr/>
            <w:r>
              <w:rPr/>
              <w:t xml:space="preserve">Treppenhaus / Gang
</w:t>
            </w:r>
          </w:p>
          <w:p>
            <w:pPr/>
            <w:r>
              <w:rPr/>
              <w:t xml:space="preserve">OG-UG
</w:t>
            </w:r>
          </w:p>
          <w:p>
            <w:pPr/>
            <w:r>
              <w:rPr/>
              <w:t xml:space="preserve">Wand
</w:t>
            </w:r>
          </w:p>
        </w:tc>
        <w:tc>
          <w:tcPr>
            <w:noWrap/>
          </w:tcPr>
          <w:p>
            <w:pPr/>
            <w:r>
              <w:rPr/>
              <w:t xml:space="preserve">VM-7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MaP-7</w:t>
            </w:r>
          </w:p>
        </w:tc>
        <w:tc>
          <w:tcPr>
            <w:noWrap/>
          </w:tcPr>
          <w:p>
            <w:pPr/>
            <w:r>
              <w:rPr/>
              <w:t xml:space="preserve">Treppenhaus / Gang
</w:t>
            </w:r>
          </w:p>
          <w:p>
            <w:pPr/>
            <w:r>
              <w:rPr/>
              <w:t xml:space="preserve">OG-UG
</w:t>
            </w:r>
          </w:p>
          <w:p>
            <w:pPr/>
            <w:r>
              <w:rPr/>
              <w:t xml:space="preserve">Treppe
</w:t>
            </w:r>
          </w:p>
        </w:tc>
        <w:tc>
          <w:tcPr>
            <w:noWrap/>
          </w:tcPr>
          <w:p>
            <w:pPr/>
            <w:r>
              <w:rPr/>
              <w:t xml:space="preserve">VM-8
</w:t>
            </w:r>
          </w:p>
          <w:p>
            <w:pPr/>
            <w:r>
              <w:rPr/>
              <w:t xml:space="preserve">(elastische) Bodenbeläge
</w:t>
            </w:r>
          </w:p>
          <w:p>
            <w:pPr/>
            <w:r>
              <w:rPr/>
              <w:t xml:space="preserve">Treppe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noWrap/>
          </w:tcPr>
          <w:p>
            <w:pPr/>
            <w:r>
              <w:rPr/>
              <w:t xml:space="preserve">Küche
</w:t>
            </w:r>
          </w:p>
          <w:p>
            <w:pPr/>
            <w:r>
              <w:rPr/>
              <w:t xml:space="preserve">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noWrap/>
          </w:tcPr>
          <w:p>
            <w:pPr/>
            <w:r>
              <w:rPr/>
              <w:t xml:space="preserve">Küche
</w:t>
            </w:r>
          </w:p>
          <w:p>
            <w:pPr/>
            <w:r>
              <w:rPr/>
              <w:t xml:space="preserve">EG
</w:t>
            </w:r>
          </w:p>
          <w:p>
            <w:pPr/>
            <w:r>
              <w:rPr/>
              <w:t xml:space="preserve">Boden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VB-1</w:t>
            </w:r>
          </w:p>
        </w:tc>
        <w:tc>
          <w:tcPr>
            <w:noWrap/>
          </w:tcPr>
          <w:p>
            <w:pPr/>
            <w:r>
              <w:rPr/>
              <w:t xml:space="preserve">Küche
</w:t>
            </w:r>
          </w:p>
          <w:p>
            <w:pPr/>
            <w:r>
              <w:rPr/>
              <w:t xml:space="preserve">OG
</w:t>
            </w:r>
          </w:p>
          <w:p>
            <w:pPr/>
            <w:r>
              <w:rPr/>
              <w:t xml:space="preserve">Wand
</w:t>
            </w:r>
          </w:p>
        </w:tc>
        <w:tc>
          <w:tcPr>
            <w:noWrap/>
          </w:tcPr>
          <w:p>
            <w:pPr/>
            <w:r>
              <w:rPr/>
              <w:t xml:space="preserve">VM-6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VB-2</w:t>
            </w:r>
          </w:p>
        </w:tc>
        <w:tc>
          <w:tcPr>
            <w:noWrap/>
          </w:tcPr>
          <w:p>
            <w:pPr/>
            <w:r>
              <w:rPr/>
              <w:t xml:space="preserve">Gang
</w:t>
            </w:r>
          </w:p>
          <w:p>
            <w:pPr/>
            <w:r>
              <w:rPr/>
              <w:t xml:space="preserve">EG
</w:t>
            </w:r>
          </w:p>
          <w:p>
            <w:pPr/>
            <w:r>
              <w:rPr/>
              <w:t xml:space="preserve">Elektrotableau
</w:t>
            </w:r>
          </w:p>
        </w:tc>
        <w:tc>
          <w:tcPr>
            <w:noWrap/>
          </w:tcPr>
          <w:p>
            <w:pPr/>
            <w:r>
              <w:rPr/>
              <w:t xml:space="preserve">VM-9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CFCC" w14:textId="77777777" w:rsidR="00804CC6" w:rsidRDefault="00804CC6">
      <w:pPr>
        <w:spacing w:line="240" w:lineRule="auto"/>
      </w:pPr>
      <w:r>
        <w:separator/>
      </w:r>
    </w:p>
  </w:endnote>
  <w:endnote w:type="continuationSeparator" w:id="0">
    <w:p w14:paraId="52F4C654" w14:textId="77777777" w:rsidR="00804CC6" w:rsidRDefault="00804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CE39" w14:textId="77777777" w:rsidR="00804CC6" w:rsidRDefault="00804CC6">
      <w:pPr>
        <w:spacing w:line="240" w:lineRule="auto"/>
      </w:pPr>
      <w:r>
        <w:separator/>
      </w:r>
    </w:p>
  </w:footnote>
  <w:footnote w:type="continuationSeparator" w:id="0">
    <w:p w14:paraId="334A960E" w14:textId="77777777" w:rsidR="00804CC6" w:rsidRDefault="00804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1163</Words>
  <Characters>6630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7</cp:revision>
  <dcterms:created xsi:type="dcterms:W3CDTF">2025-04-23T10:39:00Z</dcterms:created>
  <dcterms:modified xsi:type="dcterms:W3CDTF">2025-08-06T06:53:00Z</dcterms:modified>
</cp:coreProperties>
</file>