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Bockenweg 51, 8810 Horgen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604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199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Hong Sun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Spirmattenstrasse 3, Bergdietikon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Hong Sun</w:t>
            </w:r>
            <w:bookmarkEnd w:id="12"/>
            <w:r w:rsidRPr="00FF365E">
              <w:rPr>
                <w:sz w:val="24"/>
                <w:szCs w:val="24"/>
                <w:lang w:val="en-GB"/>
              </w:rPr>
              <w:t xml:space="preserve"> </w:t>
            </w:r>
            <w:bookmarkStart w:id="13" w:name="OLE_LINK13"/>
            <w:r w:rsidRPr="00FF365E">
              <w:rPr>
                <w:sz w:val="24"/>
                <w:szCs w:val="24"/>
                <w:lang w:val="en-GB"/>
              </w:rPr>
              <w:t xml:space="preserve">Spirmattenstrasse 3, Bergdietikon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Toilette
</w:t>
            </w:r>
          </w:p>
          <w:p>
            <w:pPr/>
            <w:r>
              <w:rPr/>
              <w:t xml:space="preserve">EG
</w:t>
            </w:r>
          </w:p>
        </w:tc>
        <w:tc>
          <w:tcPr>
            <w:noWrap/>
          </w:tcPr>
          <w:p>
            <w:pPr/>
            <w:r>
              <w:rPr/>
              <w:t xml:space="preserve">Boden</w:t>
            </w:r>
          </w:p>
        </w:tc>
        <w:tc>
          <w:tcPr>
            <w:noWrap/>
          </w:tcPr>
          <w:p>
            <w:pPr/>
            <w:r>
              <w:rPr/>
              <w:t xml:space="preserve">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OG
</w:t>
            </w:r>
          </w:p>
        </w:tc>
        <w:tc>
          <w:tcPr>
            <w:noWrap/>
          </w:tcPr>
          <w:p>
            <w:pPr/>
            <w:r>
              <w:rPr/>
              <w:t xml:space="preserve">Sicherungskasten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Wohnzimmer
</w:t>
            </w:r>
          </w:p>
          <w:p>
            <w:pPr/>
            <w:r>
              <w:rPr/>
              <w:t xml:space="preserve">OG
</w:t>
            </w:r>
          </w:p>
        </w:tc>
        <w:tc>
          <w:tcPr>
            <w:noWrap/>
          </w:tcPr>
          <w:p>
            <w:pPr/>
            <w:r>
              <w:rPr/>
              <w:t xml:space="preserve">Sicherungskasten</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ganzes Haus
</w:t>
            </w:r>
          </w:p>
          <w:p>
            <w:pPr/>
            <w:r>
              <w:rPr/>
              <w:t xml:space="preserve">alle Stockwerke
</w:t>
            </w:r>
          </w:p>
        </w:tc>
        <w:tc>
          <w:tcPr>
            <w:noWrap/>
          </w:tcPr>
          <w:p>
            <w:pPr/>
            <w:r>
              <w:rPr/>
              <w:t xml:space="preserve">Elektroisolationsrohre</w:t>
            </w:r>
          </w:p>
        </w:tc>
        <w:tc>
          <w:tcPr>
            <w:noWrap/>
          </w:tcPr>
          <w:p>
            <w:pPr/>
            <w:r>
              <w:rPr/>
              <w:t xml:space="preserve">bleihaltige</w:t>
            </w:r>
          </w:p>
        </w:tc>
        <w:tc>
          <w:tcPr>
            <w:noWrap/>
          </w:tcPr>
          <w:p>
            <w:pPr/>
            <w:r>
              <w:rPr/>
              <w:t xml:space="preserve">bleihaltig</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VB-4</w:t>
            </w:r>
          </w:p>
        </w:tc>
        <w:tc>
          <w:tcPr>
            <w:noWrap/>
          </w:tcPr>
          <w:p>
            <w:pPr/>
            <w:r>
              <w:rPr/>
              <w:t xml:space="preserve">ganzes Haus
</w:t>
            </w:r>
          </w:p>
          <w:p>
            <w:pPr/>
            <w:r>
              <w:rPr/>
              <w:t xml:space="preserve">alle Stockwerke
</w:t>
            </w:r>
          </w:p>
        </w:tc>
        <w:tc>
          <w:tcPr>
            <w:noWrap/>
          </w:tcPr>
          <w:p>
            <w:pPr/>
            <w:r>
              <w:rPr/>
              <w:t xml:space="preserve">diverse Anwendungen</w:t>
            </w:r>
          </w:p>
        </w:tc>
        <w:tc>
          <w:tcPr>
            <w:noWrap/>
          </w:tcPr>
          <w:p>
            <w:pPr/>
            <w:r>
              <w:rPr/>
              <w:t xml:space="preserve">Bauschaum</w:t>
            </w:r>
          </w:p>
        </w:tc>
        <w:tc>
          <w:tcPr>
            <w:noWrap/>
          </w:tcPr>
          <w:p>
            <w:pPr/>
            <w:r>
              <w:rPr/>
              <w:t xml:space="preserve">CP</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VB-9</w:t>
            </w:r>
          </w:p>
        </w:tc>
        <w:tc>
          <w:tcPr>
            <w:noWrap/>
          </w:tcPr>
          <w:p>
            <w:pPr/>
            <w:r>
              <w:rPr/>
              <w:t xml:space="preserve">Steigzone
</w:t>
            </w:r>
          </w:p>
          <w:p>
            <w:pPr/>
            <w:r>
              <w:rPr/>
              <w:t xml:space="preserve">Alle Stockwerke
</w:t>
            </w:r>
          </w:p>
        </w:tc>
        <w:tc>
          <w:tcPr>
            <w:noWrap/>
          </w:tcPr>
          <w:p>
            <w:pPr/>
            <w:r>
              <w:rPr/>
              <w:t xml:space="preserve"/>
            </w:r>
          </w:p>
        </w:tc>
        <w:tc>
          <w:tcPr>
            <w:noWrap/>
          </w:tcPr>
          <w:p>
            <w:pPr/>
            <w:r>
              <w:rPr/>
              <w:t xml:space="preserve">diverse Anwendungen Möglichkeit ch</w:t>
            </w:r>
          </w:p>
        </w:tc>
        <w:tc>
          <w:tcPr>
            <w:noWrap/>
          </w:tcPr>
          <w:p>
            <w:pPr/>
            <w:r>
              <w:rPr/>
              <w:t xml:space="preserve">Asbest
PAK
PCB</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VB-10</w:t>
            </w:r>
          </w:p>
        </w:tc>
        <w:tc>
          <w:tcPr>
            <w:noWrap/>
          </w:tcPr>
          <w:p>
            <w:pPr/>
            <w:r>
              <w:rPr/>
              <w:t xml:space="preserve">ganzes Haus
</w:t>
            </w:r>
          </w:p>
          <w:p>
            <w:pPr/>
            <w:r>
              <w:rPr/>
              <w:t xml:space="preserve">alle Stockwerke
</w:t>
            </w:r>
          </w:p>
        </w:tc>
        <w:tc>
          <w:tcPr>
            <w:noWrap/>
          </w:tcPr>
          <w:p>
            <w:pPr/>
            <w:r>
              <w:rPr/>
              <w:t xml:space="preserve">Konstruktion und Verkleidung</w:t>
            </w:r>
          </w:p>
        </w:tc>
        <w:tc>
          <w:tcPr>
            <w:noWrap/>
          </w:tcPr>
          <w:p>
            <w:pPr/>
            <w:r>
              <w:rPr/>
              <w:t xml:space="preserve">behandeltes Holz</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bleihaltige</w:t>
            </w:r>
          </w:p>
        </w:tc>
        <w:tc>
          <w:tcPr>
            <w:noWrap/>
          </w:tcPr>
          <w:p>
            <w:pPr/>
            <w:r>
              <w:rPr/>
              <w:t xml:space="preserve"/>
            </w:r>
          </w:p>
        </w:tc>
        <w:tc>
          <w:tcPr>
            <w:noWrap/>
          </w:tcPr>
          <w:p>
            <w:pPr/>
            <w:r>
              <w:rPr/>
              <w:t xml:space="preserve"> </w:t>
            </w:r>
          </w:p>
        </w:tc>
        <w:tc>
          <w:tcPr>
            <w:noWrap/>
          </w:tcPr>
          <w:p>
            <w:pPr/>
            <w:r>
              <w:rPr/>
              <w:t xml:space="preserve">Am Stück in Recycling</w:t>
            </w:r>
          </w:p>
        </w:tc>
        <w:tc>
          <w:tcPr>
            <w:noWrap/>
          </w:tcPr>
          <w:p>
            <w:pPr/>
            <w:r>
              <w:rPr/>
              <w:t xml:space="preserve"/>
            </w:r>
          </w:p>
        </w:tc>
      </w:tr>
      <w:tr>
        <w:trPr/>
        <w:tc>
          <w:tcPr>
            <w:shd w:val="clear" w:fill="orange"/>
            <w:noWrap/>
          </w:tcPr>
          <w:p>
            <w:pPr/>
            <w:r>
              <w:rPr/>
              <w:t xml:space="preserve">VB-4</w:t>
            </w:r>
          </w:p>
        </w:tc>
        <w:tc>
          <w:tcPr>
            <w:noWrap/>
          </w:tcPr>
          <w:p>
            <w:pPr/>
            <w:r>
              <w:rPr/>
              <w:t xml:space="preserve">Bauschaum</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
            </w:r>
          </w:p>
        </w:tc>
      </w:tr>
      <w:tr>
        <w:trPr/>
        <w:tc>
          <w:tcPr>
            <w:shd w:val="clear" w:fill="orange"/>
            <w:noWrap/>
          </w:tcPr>
          <w:p>
            <w:pPr/>
            <w:r>
              <w:rPr/>
              <w:t xml:space="preserve">VB-10</w:t>
            </w:r>
          </w:p>
        </w:tc>
        <w:tc>
          <w:tcPr>
            <w:noWrap/>
          </w:tcPr>
          <w:p>
            <w:pPr/>
            <w:r>
              <w:rPr/>
              <w:t xml:space="preserve">behandeltes Holz</w:t>
            </w:r>
          </w:p>
        </w:tc>
        <w:tc>
          <w:tcPr>
            <w:noWrap/>
          </w:tcPr>
          <w:p>
            <w:pPr/>
            <w:r>
              <w:rPr/>
              <w:t xml:space="preserve"/>
            </w:r>
          </w:p>
        </w:tc>
        <w:tc>
          <w:tcPr>
            <w:noWrap/>
          </w:tcPr>
          <w:p>
            <w:pPr/>
            <w:r>
              <w:rPr/>
              <w:t xml:space="preserve"> </w:t>
            </w:r>
          </w:p>
        </w:tc>
        <w:tc>
          <w:tcPr>
            <w:noWrap/>
          </w:tcPr>
          <w:p>
            <w:pPr/>
            <w:r>
              <w:rPr/>
              <w:t xml:space="preserve">-</w:t>
            </w:r>
          </w:p>
        </w:tc>
        <w:tc>
          <w:tcPr>
            <w:noWrap/>
          </w:tcPr>
          <w:p>
            <w:pPr/>
            <w:r>
              <w:rPr/>
              <w:t xml:space="preserve">17 02 98 S</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Bleihaltig</w:t>
            </w:r>
          </w:p>
        </w:tc>
        <w:tc>
          <w:tcPr>
            <w:noWrap/>
          </w:tcPr>
          <w:p>
            <w:pPr/>
            <w:r>
              <w:rPr/>
              <w:t xml:space="preserve"/>
            </w:r>
          </w:p>
        </w:tc>
        <w:tc>
          <w:tcPr>
            <w:noWrap/>
          </w:tcPr>
          <w:p>
            <w:pPr/>
            <w:r>
              <w:rPr/>
              <w:t xml:space="preserve">Metallrecycling</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schadstoffhaltige Dämmstoffe</w:t>
            </w:r>
          </w:p>
        </w:tc>
        <w:tc>
          <w:tcPr>
            <w:noWrap/>
          </w:tcPr>
          <w:p>
            <w:pPr/>
            <w:r>
              <w:rPr/>
              <w:t xml:space="preserve"/>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noWrap/>
          </w:tcPr>
          <w:p>
            <w:pPr/>
            <w:r>
              <w:rPr/>
              <w:t xml:space="preserve">VB-9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Vinylboden aus MaP-10 im Erdgeschoss der Toilette enthält Asbest und muss von einem schadstoffsanierer nach spezifischen Richtlinien sicher entfernt und entsorgt werden. Der Einsatz von Experten ist essentiell, um die Gesundheit nicht zu gefährden.</w:t>
      </w:r>
      <w:br/>
      <w:r>
        <w:rPr/>
        <w:t xml:space="preserve"/>
      </w:r>
      <w:br/>
      <w:r>
        <w:rPr/>
        <w:t xml:space="preserve">Faserzement aus VB-1 und VB-2 im Obergeschoss kann durch instruierte Handwerker unter Einhaltung der Richtlinie 33031 rückgebaut werden und ist mit dem LVA Code 17 06 98 nk in einer Deponie B zu entsorgen.</w:t>
      </w:r>
      <w:br/>
      <w:r>
        <w:rPr/>
        <w:t xml:space="preserve"/>
      </w:r>
      <w:br/>
      <w:r>
        <w:rPr/>
        <w:t xml:space="preserve">Elektroisolationsrohre im gesamten Haus sind bleihaltig. Diese sollten am Stück dem Recycling zugeführt werden, um den Bleigehalt sachgemäss zu verwerten.</w:t>
      </w:r>
      <w:br/>
      <w:r>
        <w:rPr/>
        <w:t xml:space="preserve"/>
      </w:r>
      <w:br/>
      <w:r>
        <w:rPr/>
        <w:t xml:space="preserve">Verwendung von Bauschaum mit CP im gesamten Haus erfordert Sanierung am Stück, die Entfernung erfolgt in der KVA, um mögliche Schadstoffemissionen zu kontrollieren.</w:t>
      </w:r>
      <w:br/>
      <w:r>
        <w:rPr/>
        <w:t xml:space="preserve"/>
      </w:r>
      <w:br/>
      <w:r>
        <w:rPr/>
        <w:t xml:space="preserve">Diverse Anwendungen in der Steigzone des Hauses beinhalten Asbest, PAK und PCB. Diese erfordern eine professionelle Schadstoffsanierung, um die umfassende gesundheitsgefährdende Belastung fachgerecht zu beseitigen.</w:t>
      </w:r>
      <w:br/>
      <w:r>
        <w:rPr/>
        <w:t xml:space="preserve"/>
      </w:r>
      <w:br/>
      <w:r>
        <w:rPr/>
        <w:t xml:space="preserve">Behandeltes Holz in Konstruktion und Verkleidung im ganzen Haus enthält Holzschutzmittel und ist mit dem LVA Code 17 02 98 S zu kennzeichnen, um eine korrekte Beseitigung sicherzustellen.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Wohnzimmer
</w:t>
            </w:r>
          </w:p>
          <w:p>
            <w:pPr/>
            <w:r>
              <w:rPr/>
              <w:t xml:space="preserve">OG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ganzes Haus
</w:t>
            </w:r>
          </w:p>
          <w:p>
            <w:pPr/>
            <w:r>
              <w:rPr/>
              <w:t xml:space="preserve">alle Stockwerke
</w:t>
            </w:r>
          </w:p>
        </w:tc>
        <w:tc>
          <w:tcPr>
            <w:noWrap/>
          </w:tcPr>
          <w:p>
            <w:pPr/>
            <w:r>
              <w:rPr/>
              <w:t xml:space="preserve">VM-5
</w:t>
            </w:r>
          </w:p>
          <w:p>
            <w:pPr/>
            <w:r>
              <w:rPr/>
              <w:t xml:space="preserve">Fensterkitt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Leibungen
</w:t>
            </w:r>
          </w:p>
          <w:p>
            <w:pPr/>
            <w:r>
              <w:rPr/>
              <w:t xml:space="preserve">OG/EG
</w:t>
            </w:r>
          </w:p>
        </w:tc>
        <w:tc>
          <w:tcPr>
            <w:noWrap/>
          </w:tcPr>
          <w:p>
            <w:pPr/>
            <w:r>
              <w:rPr/>
              <w:t xml:space="preserve">VM-7
</w:t>
            </w:r>
          </w:p>
          <w:p>
            <w:pPr/>
            <w:r>
              <w:rPr/>
              <w:t xml:space="preserve">Verputz
</w:t>
            </w:r>
          </w:p>
          <w:p>
            <w:pPr/>
            <w:r>
              <w:rPr/>
              <w:t xml:space="preserve">Fensterleibungen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Wohnzimmer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Küche / Eingang
</w:t>
            </w:r>
          </w:p>
          <w:p>
            <w:pPr/>
            <w:r>
              <w:rPr/>
              <w:t xml:space="preserve">EG
</w:t>
            </w:r>
          </w:p>
        </w:tc>
        <w:tc>
          <w:tcPr>
            <w:noWrap/>
          </w:tcPr>
          <w:p>
            <w:pPr/>
            <w:r>
              <w:rPr/>
              <w:t xml:space="preserve">VM-1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Küche / Eingang
</w:t>
            </w:r>
          </w:p>
          <w:p>
            <w:pPr/>
            <w:r>
              <w:rPr/>
              <w:t xml:space="preserve">EG
</w:t>
            </w:r>
          </w:p>
        </w:tc>
        <w:tc>
          <w:tcPr>
            <w:noWrap/>
          </w:tcPr>
          <w:p>
            <w:pPr/>
            <w:r>
              <w:rPr/>
              <w:t xml:space="preserve">VM-10
</w:t>
            </w:r>
          </w:p>
          <w:p>
            <w:pPr/>
            <w:r>
              <w:rPr/>
              <w:t xml:space="preserve">Fliesenkleber
</w:t>
            </w:r>
          </w:p>
          <w:p>
            <w:pPr/>
            <w:r>
              <w:rPr/>
              <w:t xml:space="preserve">Sockelplatten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Küche / Eingang
</w:t>
            </w:r>
          </w:p>
          <w:p>
            <w:pPr/>
            <w:r>
              <w:rPr/>
              <w:t xml:space="preserve">EG
</w:t>
            </w:r>
          </w:p>
        </w:tc>
        <w:tc>
          <w:tcPr>
            <w:noWrap/>
          </w:tcPr>
          <w:p>
            <w:pPr/>
            <w:r>
              <w:rPr/>
              <w:t xml:space="preserve">VM-11
</w:t>
            </w:r>
          </w:p>
          <w:p>
            <w:pPr/>
            <w:r>
              <w:rPr/>
              <w:t xml:space="preserve">Fliesenkleber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VM-12
</w:t>
            </w:r>
          </w:p>
          <w:p>
            <w:pPr/>
            <w:r>
              <w:rPr/>
              <w:t xml:space="preserve">Fliesenkleber
</w:t>
            </w:r>
          </w:p>
          <w:p>
            <w:pPr/>
            <w:r>
              <w:rPr/>
              <w:t xml:space="preserve">Küchenrückwand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Toilette
</w:t>
            </w:r>
          </w:p>
          <w:p>
            <w:pPr/>
            <w:r>
              <w:rPr/>
              <w:t xml:space="preserve">EG
</w:t>
            </w:r>
          </w:p>
        </w:tc>
        <w:tc>
          <w:tcPr>
            <w:noWrap/>
          </w:tcPr>
          <w:p>
            <w:pPr/>
            <w:r>
              <w:rPr/>
              <w:t xml:space="preserve">VM-13
</w:t>
            </w:r>
          </w:p>
          <w:p>
            <w:pPr/>
            <w:r>
              <w:rPr/>
              <w:t xml:space="preserve">Vinyl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VB-1</w:t>
            </w:r>
          </w:p>
        </w:tc>
        <w:tc>
          <w:tcPr>
            <w:noWrap/>
          </w:tcPr>
          <w:p>
            <w:pPr/>
            <w:r>
              <w:rPr/>
              <w:t xml:space="preserve">Estrich
</w:t>
            </w:r>
          </w:p>
          <w:p>
            <w:pPr/>
            <w:r>
              <w:rPr/>
              <w:t xml:space="preserve">OG
</w:t>
            </w:r>
          </w:p>
        </w:tc>
        <w:tc>
          <w:tcPr>
            <w:noWrap/>
          </w:tcPr>
          <w:p>
            <w:pPr/>
            <w:r>
              <w:rPr/>
              <w:t xml:space="preserve">VM-2
</w:t>
            </w:r>
          </w:p>
          <w:p>
            <w:pPr/>
            <w:r>
              <w:rPr/>
              <w:t xml:space="preserve">Faserzement
</w:t>
            </w:r>
          </w:p>
          <w:p>
            <w:pPr/>
            <w:r>
              <w:rPr/>
              <w:t xml:space="preserve">Sicherungskasten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VB-2</w:t>
            </w:r>
          </w:p>
        </w:tc>
        <w:tc>
          <w:tcPr>
            <w:noWrap/>
          </w:tcPr>
          <w:p>
            <w:pPr/>
            <w:r>
              <w:rPr/>
              <w:t xml:space="preserve">Wohnzimmer
</w:t>
            </w:r>
          </w:p>
          <w:p>
            <w:pPr/>
            <w:r>
              <w:rPr/>
              <w:t xml:space="preserve">OG
</w:t>
            </w:r>
          </w:p>
        </w:tc>
        <w:tc>
          <w:tcPr>
            <w:noWrap/>
          </w:tcPr>
          <w:p>
            <w:pPr/>
            <w:r>
              <w:rPr/>
              <w:t xml:space="preserve">VM-2
</w:t>
            </w:r>
          </w:p>
          <w:p>
            <w:pPr/>
            <w:r>
              <w:rPr/>
              <w:t xml:space="preserve">Faserzement
</w:t>
            </w:r>
          </w:p>
          <w:p>
            <w:pPr/>
            <w:r>
              <w:rPr/>
              <w:t xml:space="preserve">Sicherungskasten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VB-3</w:t>
            </w:r>
          </w:p>
        </w:tc>
        <w:tc>
          <w:tcPr>
            <w:noWrap/>
          </w:tcPr>
          <w:p>
            <w:pPr/>
            <w:r>
              <w:rPr/>
              <w:t xml:space="preserve">ganzes Haus
</w:t>
            </w:r>
          </w:p>
          <w:p>
            <w:pPr/>
            <w:r>
              <w:rPr/>
              <w:t xml:space="preserve">alle Stockwerke
</w:t>
            </w:r>
          </w:p>
        </w:tc>
        <w:tc>
          <w:tcPr>
            <w:noWrap/>
          </w:tcPr>
          <w:p>
            <w:pPr/>
            <w:r>
              <w:rPr/>
              <w:t xml:space="preserve">VM-3
</w:t>
            </w:r>
          </w:p>
          <w:p>
            <w:pPr/>
            <w:r>
              <w:rPr/>
              <w:t xml:space="preserve">bleihaltige
</w:t>
            </w:r>
          </w:p>
          <w:p>
            <w:pPr/>
            <w:r>
              <w:rPr/>
              <w:t xml:space="preserve">Elektroisolationsrohre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VB-4</w:t>
            </w:r>
          </w:p>
        </w:tc>
        <w:tc>
          <w:tcPr>
            <w:noWrap/>
          </w:tcPr>
          <w:p>
            <w:pPr/>
            <w:r>
              <w:rPr/>
              <w:t xml:space="preserve">ganzes Haus
</w:t>
            </w:r>
          </w:p>
          <w:p>
            <w:pPr/>
            <w:r>
              <w:rPr/>
              <w:t xml:space="preserve">alle Stockwerke
</w:t>
            </w:r>
          </w:p>
        </w:tc>
        <w:tc>
          <w:tcPr>
            <w:noWrap/>
          </w:tcPr>
          <w:p>
            <w:pPr/>
            <w:r>
              <w:rPr/>
              <w:t xml:space="preserve">VM-4
</w:t>
            </w:r>
          </w:p>
          <w:p>
            <w:pPr/>
            <w:r>
              <w:rPr/>
              <w:t xml:space="preserve">Bauschaum
</w:t>
            </w:r>
          </w:p>
          <w:p>
            <w:pPr/>
            <w:r>
              <w:rPr/>
              <w:t xml:space="preserve">diverse Anwendungen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VB-5</w:t>
            </w:r>
          </w:p>
        </w:tc>
        <w:tc>
          <w:tcPr>
            <w:noWrap/>
          </w:tcPr>
          <w:p>
            <w:pPr/>
            <w:r>
              <w:rPr/>
              <w:t xml:space="preserve">ganzes Haus
</w:t>
            </w:r>
          </w:p>
          <w:p>
            <w:pPr/>
            <w:r>
              <w:rPr/>
              <w:t xml:space="preserve">alle Stockwerke
</w:t>
            </w:r>
          </w:p>
        </w:tc>
        <w:tc>
          <w:tcPr>
            <w:noWrap/>
          </w:tcPr>
          <w:p>
            <w:pPr/>
            <w:r>
              <w:rPr/>
              <w:t xml:space="preserve">VM-6
</w:t>
            </w:r>
          </w:p>
          <w:p>
            <w:pPr/>
            <w:r>
              <w:rPr/>
              <w:t xml:space="preserve">Anschlagkitt
</w:t>
            </w:r>
          </w:p>
          <w:p>
            <w:pPr/>
            <w:r>
              <w:rPr/>
              <w:t xml:space="preserve">Fenster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VB-6</w:t>
            </w:r>
          </w:p>
        </w:tc>
        <w:tc>
          <w:tcPr>
            <w:noWrap/>
          </w:tcPr>
          <w:p>
            <w:pPr/>
            <w:r>
              <w:rPr/>
              <w:t xml:space="preserve">Zimmer
</w:t>
            </w:r>
          </w:p>
          <w:p>
            <w:pPr/>
            <w:r>
              <w:rPr/>
              <w:t xml:space="preserve">OG
</w:t>
            </w:r>
          </w:p>
        </w:tc>
        <w:tc>
          <w:tcPr>
            <w:noWrap/>
          </w:tcPr>
          <w:p>
            <w:pPr/>
            <w:r>
              <w:rPr/>
              <w:t xml:space="preserve">VM-8
</w:t>
            </w:r>
          </w:p>
          <w:p>
            <w:pPr/>
            <w:r>
              <w:rPr/>
              <w:t xml:space="preserve">Wandaufbau
</w:t>
            </w:r>
          </w:p>
          <w:p>
            <w:pPr/>
            <w:r>
              <w:rPr/>
              <w:t xml:space="preserve">Zimmerwände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VB-7</w:t>
            </w:r>
          </w:p>
        </w:tc>
        <w:tc>
          <w:tcPr>
            <w:noWrap/>
          </w:tcPr>
          <w:p>
            <w:pPr/>
            <w:r>
              <w:rPr/>
              <w:t xml:space="preserve">Decken
</w:t>
            </w:r>
          </w:p>
          <w:p>
            <w:pPr/>
            <w:r>
              <w:rPr/>
              <w:t xml:space="preserve">OG
</w:t>
            </w:r>
          </w:p>
        </w:tc>
        <w:tc>
          <w:tcPr>
            <w:noWrap/>
          </w:tcPr>
          <w:p>
            <w:pPr/>
            <w:r>
              <w:rPr/>
              <w:t xml:space="preserve">VM-9
</w:t>
            </w:r>
          </w:p>
          <w:p>
            <w:pPr/>
            <w:r>
              <w:rPr/>
              <w:t xml:space="preserve">Deckenaufbau
</w:t>
            </w:r>
          </w:p>
          <w:p>
            <w:pPr/>
            <w:r>
              <w:rPr/>
              <w:t xml:space="preserve">Zimmer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VB-9</w:t>
            </w:r>
          </w:p>
        </w:tc>
        <w:tc>
          <w:tcPr>
            <w:noWrap/>
          </w:tcPr>
          <w:p>
            <w:pPr/>
            <w:r>
              <w:rPr/>
              <w:t xml:space="preserve">Steigzone
</w:t>
            </w:r>
          </w:p>
          <w:p>
            <w:pPr/>
            <w:r>
              <w:rPr/>
              <w:t xml:space="preserve">Alle Stockwerke
</w:t>
            </w:r>
          </w:p>
        </w:tc>
        <w:tc>
          <w:tcPr>
            <w:noWrap/>
          </w:tcPr>
          <w:p>
            <w:pPr/>
            <w:r>
              <w:rPr/>
              <w:t xml:space="preserve">VM-14
</w:t>
            </w:r>
          </w:p>
          <w:p>
            <w:pPr/>
            <w:r>
              <w:rPr/>
              <w:t xml:space="preserve">diverse Anwendungen Möglichkeit ch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VB-10</w:t>
            </w:r>
          </w:p>
        </w:tc>
        <w:tc>
          <w:tcPr>
            <w:noWrap/>
          </w:tcPr>
          <w:p>
            <w:pPr/>
            <w:r>
              <w:rPr/>
              <w:t xml:space="preserve">ganzes Haus
</w:t>
            </w:r>
          </w:p>
          <w:p>
            <w:pPr/>
            <w:r>
              <w:rPr/>
              <w:t xml:space="preserve">alle Stockwerke
</w:t>
            </w:r>
          </w:p>
        </w:tc>
        <w:tc>
          <w:tcPr>
            <w:noWrap/>
          </w:tcPr>
          <w:p>
            <w:pPr/>
            <w:r>
              <w:rPr/>
              <w:t xml:space="preserve">VM-15
</w:t>
            </w:r>
          </w:p>
          <w:p>
            <w:pPr/>
            <w:r>
              <w:rPr/>
              <w:t xml:space="preserve">behandeltes Holz
</w:t>
            </w:r>
          </w:p>
          <w:p>
            <w:pPr/>
            <w:r>
              <w:rPr/>
              <w:t xml:space="preserve">Konstruktion und Verkleidung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