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Mühletobelstrasse 4, 8135 Langnau am Albis</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148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Nicolas Daix</w:t>
            </w:r>
            <w:bookmarkEnd w:id="12"/>
            <w:r w:rsidRPr="00A53CA1">
              <w:rPr>
                <w:sz w:val="24"/>
                <w:szCs w:val="24"/>
                <w:lang w:val="en-GB"/>
              </w:rPr>
              <w:t xml:space="preserve"> </w:t>
            </w:r>
            <w:bookmarkStart w:id="13" w:name="OLE_LINK13"/>
            <w:r w:rsidRPr="00A53CA1">
              <w:rPr>
                <w:sz w:val="24"/>
                <w:szCs w:val="24"/>
                <w:lang w:val="en-GB"/>
              </w:rPr>
              <w:t>0796251600</w:t>
            </w:r>
            <w:bookmarkEnd w:id="13"/>
          </w:p>
          <w:p w14:paraId="13E892BD" w14:textId="77777777" w:rsidR="0047123B" w:rsidRDefault="0047123B" w:rsidP="004A1ED8">
            <w:pPr>
              <w:widowControl w:val="0"/>
              <w:spacing w:line="240" w:lineRule="auto"/>
              <w:rPr>
                <w:sz w:val="24"/>
                <w:szCs w:val="24"/>
              </w:rPr>
            </w:pPr>
            <w:r>
              <w:rPr>
                <w:sz w:val="24"/>
                <w:szCs w:val="24"/>
              </w:rPr>
              <w:t>nicolasdaix@yahoo.fr</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16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MaP-16</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MaP-17</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MaP-22</w:t>
            </w:r>
          </w:p>
        </w:tc>
        <w:tc>
          <w:tcPr>
            <w:noWrap/>
          </w:tcPr>
          <w:p>
            <w:pPr/>
            <w:r>
              <w:rPr/>
              <w:t xml:space="preserve">Reduit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MaP-17</w:t>
            </w:r>
          </w:p>
        </w:tc>
        <w:tc>
          <w:tcPr>
            <w:noWrap/>
          </w:tcPr>
          <w:p>
            <w:pPr/>
            <w:r>
              <w:rPr/>
              <w:t xml:space="preserve">Putz</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MaP-16</w:t>
            </w:r>
          </w:p>
        </w:tc>
        <w:tc>
          <w:tcPr>
            <w:noWrap/>
          </w:tcPr>
          <w:p>
            <w:pPr/>
            <w:r>
              <w:rPr/>
              <w:t xml:space="preserve">(elastische) Bodenbeläge</w:t>
            </w:r>
          </w:p>
        </w:tc>
        <w:tc>
          <w:tcPr>
            <w:noWrap/>
          </w:tcPr>
          <w:p>
            <w:pPr/>
            <w:r>
              <w:rPr/>
              <w:t xml:space="preserve">12</w:t>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MaP-22</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Im Hinblick auf die ermittelten Bauschadstoffe liegt bei den elastischen Bodenbelägen in der Küche im Erdgeschoss, Raum Boden, Asbest vor. Diese Materialien können von instruierte Handwerkern unter Einhaltung der Richtlinien 33041 rückgebaut werden und müssen mit dem LVA Code 17 06 98 nk in einer Deponie B entsorgt werden.</w:t>
      </w:r>
      <w:br/>
      <w:r>
        <w:rPr/>
        <w:t xml:space="preserve"/>
      </w:r>
      <w:br/>
      <w:r>
        <w:rPr/>
        <w:t xml:space="preserve">Für den Putz an der Wand in der Küche im Erdgeschoss, Raum Wand, ist ebenfalls Asbest nachgewiesen worden. Die Sanierung muss durch spezialisierte Schadstoffsanierer gemäß der EKAS-Richtlinie 6503 Kapitel 7 erfolgen, wobei der Rückbau unter dem LVA Code 17 06 05 S durchgeführt wird.</w:t>
      </w:r>
      <w:br/>
      <w:r>
        <w:rPr/>
        <w:t xml:space="preserve"/>
      </w:r>
      <w:br/>
      <w:r>
        <w:rPr/>
        <w:t xml:space="preserve">Die elastischen Bodenbeläge im Reduit im Untergeschoss, Raum Boden, enthalten ebenfalls Asbest. Auch diese Materialien sollten durch instruierte Handwerker unter Berücksichtigung der Richtlinien 33041 beseitigt und mit dem LVA Code 17 06 98 nk korrekt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EG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EG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EG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Bad
</w:t>
            </w:r>
          </w:p>
          <w:p>
            <w:pPr/>
            <w:r>
              <w:rPr/>
              <w:t xml:space="preserve">EG
</w:t>
            </w:r>
          </w:p>
        </w:tc>
        <w:tc>
          <w:tcPr>
            <w:noWrap/>
          </w:tcPr>
          <w:p>
            <w:pPr/>
            <w:r>
              <w:rPr/>
              <w:t xml:space="preserve">VM-5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WC
</w:t>
            </w:r>
          </w:p>
          <w:p>
            <w:pPr/>
            <w:r>
              <w:rPr/>
              <w:t xml:space="preserve">EG
</w:t>
            </w:r>
          </w:p>
        </w:tc>
        <w:tc>
          <w:tcPr>
            <w:noWrap/>
          </w:tcPr>
          <w:p>
            <w:pPr/>
            <w:r>
              <w:rPr/>
              <w:t xml:space="preserve">VM-6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WC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WC
</w:t>
            </w:r>
          </w:p>
          <w:p>
            <w:pPr/>
            <w:r>
              <w:rPr/>
              <w:t xml:space="preserve">EG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Alle Schlafzimmer / Gang / Wohnzimmer
</w:t>
            </w:r>
          </w:p>
          <w:p>
            <w:pPr/>
            <w:r>
              <w:rPr/>
              <w:t xml:space="preserve">EG
</w:t>
            </w:r>
          </w:p>
        </w:tc>
        <w:tc>
          <w:tcPr>
            <w:noWrap/>
          </w:tcPr>
          <w:p>
            <w:pPr/>
            <w:r>
              <w:rPr/>
              <w:t xml:space="preserve">VM-9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Schlafzimmer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Schlafzimmer
</w:t>
            </w:r>
          </w:p>
          <w:p>
            <w:pPr/>
            <w:r>
              <w:rPr/>
              <w:t xml:space="preserve">EG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Gang
</w:t>
            </w:r>
          </w:p>
          <w:p>
            <w:pPr/>
            <w:r>
              <w:rPr/>
              <w:t xml:space="preserve">EG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Gang
</w:t>
            </w:r>
          </w:p>
          <w:p>
            <w:pPr/>
            <w:r>
              <w:rPr/>
              <w:t xml:space="preserve">EG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Wohnzimmer / Esszimmer
</w:t>
            </w:r>
          </w:p>
          <w:p>
            <w:pPr/>
            <w:r>
              <w:rPr/>
              <w:t xml:space="preserve">EG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Wohnzimmer / Esszimmer
</w:t>
            </w:r>
          </w:p>
          <w:p>
            <w:pPr/>
            <w:r>
              <w:rPr/>
              <w:t xml:space="preserve">EG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Wohnzimmer
</w:t>
            </w:r>
          </w:p>
          <w:p>
            <w:pPr/>
            <w:r>
              <w:rPr/>
              <w:t xml:space="preserve">EG
</w:t>
            </w:r>
          </w:p>
        </w:tc>
        <w:tc>
          <w:tcPr>
            <w:noWrap/>
          </w:tcPr>
          <w:p>
            <w:pPr/>
            <w:r>
              <w:rPr/>
              <w:t xml:space="preserve">VM-16
</w:t>
            </w:r>
          </w:p>
          <w:p>
            <w:pPr/>
            <w:r>
              <w:rPr/>
              <w:t xml:space="preserve">Plattenkleber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tc>
        <w:tc>
          <w:tcPr>
            <w:noWrap/>
          </w:tcPr>
          <w:p>
            <w:pPr/>
            <w:r>
              <w:rPr/>
              <w:t xml:space="preserve">VM-17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Küche
</w:t>
            </w:r>
          </w:p>
          <w:p>
            <w:pPr/>
            <w:r>
              <w:rPr/>
              <w:t xml:space="preserve">EG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Küche
</w:t>
            </w:r>
          </w:p>
          <w:p>
            <w:pPr/>
            <w:r>
              <w:rPr/>
              <w:t xml:space="preserve">EG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Treppenhaus / Gang
</w:t>
            </w:r>
          </w:p>
          <w:p>
            <w:pPr/>
            <w:r>
              <w:rPr/>
              <w:t xml:space="preserve">UG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Waschecke
</w:t>
            </w:r>
          </w:p>
          <w:p>
            <w:pPr/>
            <w:r>
              <w:rPr/>
              <w:t xml:space="preserve">UG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Reduit
</w:t>
            </w:r>
          </w:p>
          <w:p>
            <w:pPr/>
            <w:r>
              <w:rPr/>
              <w:t xml:space="preserve">UG
</w:t>
            </w:r>
          </w:p>
        </w:tc>
        <w:tc>
          <w:tcPr>
            <w:noWrap/>
          </w:tcPr>
          <w:p>
            <w:pPr/>
            <w:r>
              <w:rPr/>
              <w:t xml:space="preserve">VM-23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WC/ Dusche
</w:t>
            </w:r>
          </w:p>
          <w:p>
            <w:pPr/>
            <w:r>
              <w:rPr/>
              <w:t xml:space="preserve">UG
</w:t>
            </w:r>
          </w:p>
        </w:tc>
        <w:tc>
          <w:tcPr>
            <w:noWrap/>
          </w:tcPr>
          <w:p>
            <w:pPr/>
            <w:r>
              <w:rPr/>
              <w:t xml:space="preserve">VM-24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MaP-24</w:t>
            </w:r>
          </w:p>
        </w:tc>
        <w:tc>
          <w:tcPr>
            <w:noWrap/>
          </w:tcPr>
          <w:p>
            <w:pPr/>
            <w:r>
              <w:rPr/>
              <w:t xml:space="preserve">WC/ Dusche
</w:t>
            </w:r>
          </w:p>
          <w:p>
            <w:pPr/>
            <w:r>
              <w:rPr/>
              <w:t xml:space="preserve">UG
</w:t>
            </w:r>
          </w:p>
        </w:tc>
        <w:tc>
          <w:tcPr>
            <w:noWrap/>
          </w:tcPr>
          <w:p>
            <w:pPr/>
            <w:r>
              <w:rPr/>
              <w:t xml:space="preserve">VM-25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MaP-25</w:t>
            </w:r>
          </w:p>
        </w:tc>
        <w:tc>
          <w:tcPr>
            <w:noWrap/>
          </w:tcPr>
          <w:p>
            <w:pPr/>
            <w:r>
              <w:rPr/>
              <w:t xml:space="preserve">WC/ Dusche
</w:t>
            </w:r>
          </w:p>
          <w:p>
            <w:pPr/>
            <w:r>
              <w:rPr/>
              <w:t xml:space="preserve">UG
</w:t>
            </w:r>
          </w:p>
        </w:tc>
        <w:tc>
          <w:tcPr>
            <w:noWrap/>
          </w:tcPr>
          <w:p>
            <w:pPr/>
            <w:r>
              <w:rPr/>
              <w:t xml:space="preserve">VM-26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MaP-26</w:t>
            </w:r>
          </w:p>
        </w:tc>
        <w:tc>
          <w:tcPr>
            <w:noWrap/>
          </w:tcPr>
          <w:p>
            <w:pPr/>
            <w:r>
              <w:rPr/>
              <w:t xml:space="preserve">Heizraum
</w:t>
            </w:r>
          </w:p>
          <w:p>
            <w:pPr/>
            <w:r>
              <w:rPr/>
              <w:t xml:space="preserve">UG
</w:t>
            </w:r>
          </w:p>
        </w:tc>
        <w:tc>
          <w:tcPr>
            <w:noWrap/>
          </w:tcPr>
          <w:p>
            <w:pPr/>
            <w:r>
              <w:rPr/>
              <w:t xml:space="preserve">VM-27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VB-1</w:t>
            </w:r>
          </w:p>
        </w:tc>
        <w:tc>
          <w:tcPr>
            <w:noWrap/>
          </w:tcPr>
          <w:p>
            <w:pPr/>
            <w:r>
              <w:rPr/>
              <w:t xml:space="preserve">Werkstatt
</w:t>
            </w:r>
          </w:p>
          <w:p>
            <w:pPr/>
            <w:r>
              <w:rPr/>
              <w:t xml:space="preserve">Wand / Decke
</w:t>
            </w:r>
          </w:p>
        </w:tc>
        <w:tc>
          <w:tcPr>
            <w:noWrap/>
          </w:tcPr>
          <w:p>
            <w:pPr/>
            <w:r>
              <w:rPr/>
              <w:t xml:space="preserve">VM-28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VB-2</w:t>
            </w:r>
          </w:p>
        </w:tc>
        <w:tc>
          <w:tcPr>
            <w:noWrap/>
          </w:tcPr>
          <w:p>
            <w:pPr/>
            <w:r>
              <w:rPr/>
              <w:t xml:space="preserve">Lufzschutzkeller
</w:t>
            </w:r>
          </w:p>
          <w:p>
            <w:pPr/>
            <w:r>
              <w:rPr/>
              <w:t xml:space="preserve">UG
</w:t>
            </w:r>
          </w:p>
        </w:tc>
        <w:tc>
          <w:tcPr>
            <w:noWrap/>
          </w:tcPr>
          <w:p>
            <w:pPr/>
            <w:r>
              <w:rPr/>
              <w:t xml:space="preserve">VM-29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VB-5</w:t>
            </w:r>
          </w:p>
        </w:tc>
        <w:tc>
          <w:tcPr>
            <w:noWrap/>
          </w:tcPr>
          <w:p>
            <w:pPr/>
            <w:r>
              <w:rPr/>
              <w:t xml:space="preserve">Reduit
</w:t>
            </w:r>
          </w:p>
          <w:p>
            <w:pPr/>
            <w:r>
              <w:rPr/>
              <w:t xml:space="preserve">UG
</w:t>
            </w:r>
          </w:p>
        </w:tc>
        <w:tc>
          <w:tcPr>
            <w:noWrap/>
          </w:tcPr>
          <w:p>
            <w:pPr/>
            <w:r>
              <w:rPr/>
              <w:t xml:space="preserve">VM-30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