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Reitbahnstrasse 39, Rorschach,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1033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1136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 mit Kurbericht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Anna K. Jehli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Immo Traeum AG   Strandweg 17 8807 Freienbach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Anna K. Jehli</w:t>
            </w:r>
            <w:bookmarkEnd w:id="12"/>
            <w:r w:rsidRPr="00FF365E">
              <w:rPr>
                <w:sz w:val="24"/>
                <w:szCs w:val="24"/>
                <w:lang w:val="en-GB"/>
              </w:rPr>
              <w:t xml:space="preserve"> </w:t>
            </w:r>
            <w:bookmarkStart w:id="13" w:name="OLE_LINK13"/>
            <w:r w:rsidRPr="00FF365E">
              <w:rPr>
                <w:sz w:val="24"/>
                <w:szCs w:val="24"/>
                <w:lang w:val="en-GB"/>
              </w:rPr>
              <w:t xml:space="preserve">Immo Traeum AG   Strandweg 17 8807 Freienbach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2026-08-20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25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In der einkopierten Tabelle sind nur die Überschriften enthalten. Es fehlen die Angaben zu Probe-ID, Material, Richtlinien, LVA-Code und Entsorgungsweg, daher können daraus keine Materialsätze formuliert werden.</w:t>
      </w:r>
      <w:br/>
      <w:r>
        <w:rPr>
          <w:sz w:val="24"/>
          <w:szCs w:val="24"/>
        </w:rPr>
        <w:t xml:space="preserve"/>
      </w:r>
      <w:br/>
      <w:r>
        <w:rPr>
          <w:sz w:val="24"/>
          <w:szCs w:val="24"/>
        </w:rPr>
        <w:t xml:space="preserve">Bitte füge die Tabellenzeilen vollständig ein.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4.OG rechts
</w:t>
            </w:r>
          </w:p>
          <w:p>
            <w:pPr/>
            <w:r>
              <w:rPr/>
              <w:t xml:space="preserve">Boden
</w:t>
            </w:r>
          </w:p>
        </w:tc>
        <w:tc>
          <w:tcPr>
            <w:shd w:val="clear" w:fill="red"/>
            <w:noWrap/>
          </w:tcPr>
          <w:p>
            <w:pPr/>
            <w:r>
              <w:rPr/>
              <w:t xml:space="preserve">VM-1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4.OG rechts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green"/>
            <w:noWrap/>
          </w:tcPr>
          <w:p>
            <w:pPr/>
            <w:r>
              <w:rPr/>
              <w:t xml:space="preserve">MaP-3</w:t>
            </w:r>
          </w:p>
        </w:tc>
        <w:tc>
          <w:tcPr>
            <w:shd w:val="clear" w:fill="green"/>
            <w:noWrap/>
          </w:tcPr>
          <w:p>
            <w:pPr/>
            <w:r>
              <w:rPr/>
              <w:t xml:space="preserve">Bad
</w:t>
            </w:r>
          </w:p>
          <w:p>
            <w:pPr/>
            <w:r>
              <w:rPr/>
              <w:t xml:space="preserve">4.OG rechts
</w:t>
            </w:r>
          </w:p>
          <w:p>
            <w:pPr/>
            <w:r>
              <w:rPr/>
              <w:t xml:space="preserve">Wand
</w:t>
            </w:r>
          </w:p>
        </w:tc>
        <w:tc>
          <w:tcPr>
            <w:shd w:val="clear" w:fill="green"/>
            <w:noWrap/>
          </w:tcPr>
          <w:p>
            <w:pPr/>
            <w:r>
              <w:rPr/>
              <w:t xml:space="preserve">VM-3
</w:t>
            </w:r>
          </w:p>
          <w:p>
            <w:pPr/>
            <w:r>
              <w:rPr/>
              <w:t xml:space="preserve">Grund , Deckputz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6" o:title=""/>
                </v:shape>
              </w:pict>
              <w:t xml:space="preserve"/>
            </w:r>
          </w:p>
        </w:tc>
        <w:tc>
          <w:tcPr>
            <w:shd w:val="clear" w:fill="green"/>
            <w:noWrap/>
          </w:tcPr>
          <w:p>
            <w:pPr/>
            <w:r>
              <w:rPr/>
              <w:t xml:space="preserve"/>
              <w:pict>
                <v:shape type="#_x0000_t75" style="width:100px;height:150px" stroked="f" filled="f">
                  <v:imagedata r:id="rId27" o:title=""/>
                </v:shape>
              </w:pict>
              <w:t xml:space="preserve"/>
            </w:r>
          </w:p>
        </w:tc>
      </w:tr>
      <w:tr>
        <w:trPr/>
        <w:tc>
          <w:tcPr>
            <w:shd w:val="clear" w:fill="green"/>
            <w:noWrap/>
          </w:tcPr>
          <w:p>
            <w:pPr/>
            <w:r>
              <w:rPr/>
              <w:t xml:space="preserve">MaP-4</w:t>
            </w:r>
          </w:p>
        </w:tc>
        <w:tc>
          <w:tcPr>
            <w:shd w:val="clear" w:fill="green"/>
            <w:noWrap/>
          </w:tcPr>
          <w:p>
            <w:pPr/>
            <w:r>
              <w:rPr/>
              <w:t xml:space="preserve">Bad
</w:t>
            </w:r>
          </w:p>
          <w:p>
            <w:pPr/>
            <w:r>
              <w:rPr/>
              <w:t xml:space="preserve">4.OG rechts
</w:t>
            </w:r>
          </w:p>
          <w:p>
            <w:pPr/>
            <w:r>
              <w:rPr/>
              <w:t xml:space="preserve">Decke
</w:t>
            </w:r>
          </w:p>
        </w:tc>
        <w:tc>
          <w:tcPr>
            <w:shd w:val="clear" w:fill="green"/>
            <w:noWrap/>
          </w:tcPr>
          <w:p>
            <w:pPr/>
            <w:r>
              <w:rPr/>
              <w:t xml:space="preserve">VM-4
</w:t>
            </w:r>
          </w:p>
          <w:p>
            <w:pPr/>
            <w:r>
              <w:rPr/>
              <w:t xml:space="preserve">Grund , Deckputz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 o:title=""/>
                </v:shape>
              </w:pict>
              <w:t xml:space="preserve"/>
            </w:r>
          </w:p>
        </w:tc>
        <w:tc>
          <w:tcPr>
            <w:shd w:val="clear" w:fill="green"/>
            <w:noWrap/>
          </w:tcPr>
          <w:p>
            <w:pPr/>
            <w:r>
              <w:rPr/>
              <w:t xml:space="preserve"/>
              <w:pict>
                <v:shape type="#_x0000_t75" style="width:100px;height:150px" stroked="f" filled="f">
                  <v:imagedata r:id="rId2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