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 standalone="yes"?>
<Relationships xmlns="http://schemas.openxmlformats.org/package/2006/relationships">
    <Relationship Target="word/document.xml" Type="http://schemas.openxmlformats.org/officeDocument/2006/relationships/officeDocument" Id="rId1"/>
    <Relationship Target="docProps/core.xml" Type="http://schemas.openxmlformats.org/package/2006/relationships/metadata/core-properties" Id="rId2"/>
    <Relationship Target="docProps/app.xml" Type="http://schemas.openxmlformats.org/officeDocument/2006/relationships/extended-properties" Id="rId3"/>
</Relationships>

</file>

<file path=word/document.xml><?xml version="1.0" encoding="utf-8"?>
<w:document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body>
    <!-- Created by docx4j 11.4.8 (Apache licensed) using REFERENCE JAXB in Microsoft Java 11.0.26 on Windows Server 2022 -->
    <w:p>
      <w:pPr>
        <w:spacing w:before="0" w:after="0" w:line="240" w:lineRule="auto"/>
        <w:jc w:val="center"/>
      </w:pPr>
      <w:r>
        <w:rPr>
          <w:b/>
          <w:sz w:val="36"/>
          <w:szCs w:val="36"/>
        </w:rPr>
        <w:t>Crottogini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rPr>
          <w:sz w:val="22"/>
          <w:szCs w:val="22"/>
        </w:rPr>
        <w:t>404</w:t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fldChar w:fldCharType="begin"/>
      </w:r>
      <w:r>
        <w:t xml:space="preserve">TIME \@ "DD.MM.YYYY"</w:t>
      </w:r>
      <w:r>
        <w:fldChar w:fldCharType="separate"/>
      </w:r>
      <w:r>
        <w:fldChar w:fldCharType="end"/>
      </w:r>
    </w:p>
    <w:p>
      <w:pPr>
        <w:spacing w:before="0" w:after="0" w:line="240" w:lineRule="auto"/>
      </w:pPr>
      <w:r/>
    </w:p>
    <w:p>
      <w:pPr>
        <w:spacing w:before="0" w:after="0" w:line="240" w:lineRule="auto"/>
        <w:jc w:val="center"/>
      </w:pPr>
      <w:r>
        <w:drawing>
          <wp:inline distT="0" distB="0" distL="0" distR="0">
            <wp:extent cx="2162175" cy="2880000"/>
            <wp:effectExtent l="0" t="0" r="0" b="0"/>
            <wp:docPr id="1571808022" name="" descr="image description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id="241417499" name=""/>
                    <pic:cNvPicPr/>
                  </pic:nvPicPr>
                  <pic:blipFill>
                    <a:blip r:embed="rId3"/>
                    <a:stretch>
                      <a:fillRect/>
                    </a:stretch>
                  </pic:blipFill>
                  <pic:spPr>
                    <a:xfrm>
                      <a:off x="0" y="0"/>
                      <a:ext cx="2162175" cy="2880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before="0" w:after="0" w:line="240" w:lineRule="auto"/>
      </w:pPr>
      <w:r/>
    </w:p>
    <w:tbl>
      <w:tblPr>
        <w:tblStyle w:val="TableGrid"/>
        <w:tblW w:w="0" w:type="auto"/>
        <w:tblBorders>
          <w:top w:val="none"/>
          <w:left w:val="none"/>
          <w:bottom w:val="none"/>
          <w:right w:val="none"/>
          <w:insideH w:val="none"/>
          <w:insideV w:val="none"/>
        </w:tblBorders>
        <w:tblLook w:val="04A0"/>
      </w:tblPr>
      <w:tblGrid>
        <w:gridCol w:w="4513"/>
        <w:gridCol w:w="4513"/>
      </w:tblGrid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Auftraggeber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>
                <w:b w:val="true"/>
              </w:rPr>
              <w:t>Erstellt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  <w:tr>
        <w:tc>
          <w:tcPr>
            <w:tcMar>
              <w:top w:w="120" w:type="dxa"/>
              <w:bottom w:w="120" w:type="dxa"/>
            </w:tcMar>
          </w:tcPr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/>
            </w:r>
          </w:p>
          <w:p>
            <w:pPr>
              <w:spacing w:before="0" w:after="0" w:line="240" w:lineRule="auto"/>
            </w:pPr>
            <w:r>
              <w:rPr/>
              <w:t> </w:t>
            </w:r>
          </w:p>
        </w:tc>
        <w:tc>
          <w:tcPr>
            <w:tcW w:w="4513" w:type="dxa"/>
          </w:tcPr>
          <w:p>
            <w:pPr>
              <w:spacing w:before="0" w:after="0" w:line="240" w:lineRule="auto"/>
            </w:pPr>
          </w:p>
        </w:tc>
      </w:tr>
    </w:tbl>
    <w:p>
      <w:pPr>
        <w:spacing w:before="0" w:after="0" w:line="240" w:lineRule="auto"/>
      </w:pPr>
      <w:r>
        <w:rPr>
          <w:sz w:val="22"/>
          <w:szCs w:val="22"/>
        </w:rPr>
        <w:t/>
      </w:r>
    </w:p>
    <w:p>
      <w:pPr>
        <w:spacing w:before="0" w:after="0" w:line="240" w:lineRule="auto"/>
      </w:pPr>
      <w:r>
        <w:rPr>
          <w:sz w:val="22"/>
          <w:szCs w:val="22"/>
        </w:rPr>
        <w:t/>
      </w:r>
    </w:p>
    <w:sectPr>
      <w:pgSz w:w="11907" w:h="16839" w:code="9"/>
      <w:pgMar w:top="1440" w:right="1440" w:bottom="1440" w:left="1440"/>
    </w:sectPr>
  </w:body>
</w:document>
</file>

<file path=word/settings.xml><?xml version="1.0" encoding="utf-8"?>
<w:setting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w="http://schemas.openxmlformats.org/wordprocessingml/2006/main" xmlns:m="http://schemas.openxmlformats.org/officeDocument/2006/math" xmlns:w14="http://schemas.microsoft.com/office/word/2010/wordml" xmlns:r="http://schemas.openxmlformats.org/officeDocument/2006/relationships" xmlns:wp="http://schemas.openxmlformats.org/drawingml/2006/wordprocessingDrawing" xmlns:a="http://schemas.openxmlformats.org/drawingml/2006/main" xmlns:wp14="http://schemas.microsoft.com/office/word/2010/wordprocessingDrawing" xmlns:w15="http://schemas.microsoft.com/office/word/2012/wordml" xmlns:mc="http://schemas.openxmlformats.org/markup-compatibility/2006" xmlns:a14="http://schemas.microsoft.com/office/drawing/2010/main" xmlns:sl="http://schemas.openxmlformats.org/schemaLibrary/2006/main" xmlns:wne="http://schemas.microsoft.com/office/word/2006/wordml" xmlns:c="http://schemas.openxmlformats.org/drawingml/2006/chart" xmlns:cdr="http://schemas.openxmlformats.org/drawingml/2006/chartDrawing" xmlns:c14="http://schemas.microsoft.com/office/drawing/2007/8/2/chart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xvml="urn:schemas-microsoft-com:office:excel" xmlns:o="urn:schemas-microsoft-com:office:office" xmlns:v="urn:schemas-microsoft-com:vml" xmlns:w10="urn:schemas-microsoft-com:office:word" xmlns:pvml="urn:schemas-microsoft-com:office:powerpoint" xmlns:cppr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b="http://schemas.openxmlformats.org/officeDocument/2006/bibliography" xmlns:msink="http://schemas.microsoft.com/ink/2010/main" xmlns:cdr14="http://schemas.microsoft.com/office/drawing/2010/chartDrawing" xmlns:c15="http://schemas.microsoft.com/office/drawing/2012/chart" xmlns:cs="http://schemas.microsoft.com/office/drawing/2012/chartStyle" xmlns:ns38="http://www.w3.org/1998/Math/MathML" xmlns:ns39="http://www.w3.org/2003/InkML" xmlns:a13cmd="http://schemas.microsoft.com/office/drawing/2013/main/command" xmlns:cx="http://schemas.microsoft.com/office/drawing/2014/chartex" xmlns:c16="http://schemas.microsoft.com/office/drawing/2014/chart" xmlns:dgm1611="http://schemas.microsoft.com/office/drawing/2016/11/diagram" xmlns:c173="http://schemas.microsoft.com/office/drawing/2017/03/chart" xmlns:am3d="http://schemas.microsoft.com/office/drawing/2017/model3d" xmlns:an18="http://schemas.microsoft.com/office/drawing/2018/animation" xmlns:anam3d="http://schemas.microsoft.com/office/drawing/2018/animation/model3d" xmlns:iact="http://schemas.microsoft.com/office/powerpoint/2014/inkAction" xmlns:thm15="http://schemas.microsoft.com/office/thememl/2012/main" xmlns:wps="http://schemas.microsoft.com/office/word/2010/wordprocessingShape" xmlns:wpc="http://schemas.microsoft.com/office/word/2010/wordprocessingCanvas" xmlns:wpg="http://schemas.microsoft.com/office/word/2010/wordprocessingGroup" xmlns:w16se="http://schemas.microsoft.com/office/word/2015/wordml/symex" xmlns:w16cid="http://schemas.microsoft.com/office/word/2016/wordml/cid" xmlns:wetp="http://schemas.microsoft.com/office/webextensions/taskpanes/2010/11" xmlns:we="http://schemas.microsoft.com/office/webextensions/webextension/2010/11" xmlns:comp="http://schemas.openxmlformats.org/drawingml/2006/compatibility" xmlns:lc="http://schemas.openxmlformats.org/drawingml/2006/lockedCanvas" xmlns:dgm14="http://schemas.microsoft.com/office/drawing/2010/diagram" xmlns:a15="http://schemas.microsoft.com/office/drawing/2012/main" xmlns:pic14="http://schemas.microsoft.com/office/drawing/2010/picture" xmlns:c16ac="http://schemas.microsoft.com/office/drawing/2014/chart/ac" xmlns:a16="http://schemas.microsoft.com/office/drawing/2014/main" xmlns:a1611="http://schemas.microsoft.com/office/drawing/2016/11/main" xmlns:dgm1612="http://schemas.microsoft.com/office/drawing/2016/12/diagram" xmlns:a16svg="http://schemas.microsoft.com/office/drawing/2016/SVG/main" xmlns:adec="http://schemas.microsoft.com/office/drawing/2017/decorative" xmlns:a18hc="http://schemas.microsoft.com/office/drawing/2018/hyperlinkcolor" xmlns:wp15="http://schemas.microsoft.com/office/word/2012/wordprocessingDrawing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 standalone="yes"?>
<Relationships xmlns="http://schemas.openxmlformats.org/package/2006/relationships">
    <Relationship Target="styles.xml" Type="http://schemas.openxmlformats.org/officeDocument/2006/relationships/styles" Id="rId1"/>
    <Relationship Target="settings.xml" Type="http://schemas.openxmlformats.org/officeDocument/2006/relationships/settings" Id="rId2"/>
    <Relationship Target="media/document_image_rId3.jpeg" Type="http://schemas.openxmlformats.org/officeDocument/2006/relationships/image" Id="rId3"/>
</Relationships>

</file>

<file path=docProps/app.xml><?xml version="1.0" encoding="utf-8"?>
<properties:Properties xmlns:propertie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terms="http://purl.org/dc/terms/" xmlns:dc="http://purl.org/dc/elements/1.1/"/>
</file>