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Jugendheim Hübeli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312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2152650" cy="2880000"/>
            <wp:effectExtent l="0" t="0" r="0" b="0"/>
            <wp:docPr id="1761115297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569828912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21526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>Müller Yannick baupunktbern</w:t>
            </w:r>
          </w:p>
          <w:p>
            <w:pPr>
              <w:spacing w:before="0" w:after="0" w:line="240" w:lineRule="auto"/>
            </w:pPr>
            <w:r>
              <w:rPr/>
              <w:t>Bernstrasse 41</w:t>
            </w:r>
          </w:p>
          <w:p>
            <w:pPr>
              <w:spacing w:before="0" w:after="0" w:line="240" w:lineRule="auto"/>
            </w:pPr>
            <w:r>
              <w:rPr/>
              <w:t>3113 Rubigen</w:t>
            </w:r>
          </w:p>
          <w:p>
            <w:pPr>
              <w:spacing w:before="0" w:after="0" w:line="240" w:lineRule="auto"/>
            </w:pPr>
            <w:r>
              <w:rPr/>
              <w:t>Schweiz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