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Toillette Wetzikon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340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