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WHG.  Seestrasse 28, 8803 Rüschlikon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