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Alte Post Präz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4064184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9655897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Cristina Marugg</w:t>
            </w:r>
          </w:p>
          <w:p>
            <w:pPr>
              <w:spacing w:before="0" w:after="0" w:line="240" w:lineRule="auto"/>
            </w:pPr>
            <w:r>
              <w:rPr/>
              <w:t>Chappelweid 26</w:t>
            </w:r>
          </w:p>
          <w:p>
            <w:pPr>
              <w:spacing w:before="0" w:after="0" w:line="240" w:lineRule="auto"/>
            </w:pPr>
            <w:r>
              <w:rPr/>
              <w:t>6432 Rickenbach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