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Grund- und Deckputz </w:t>
            </w:r>
          </w:p>
          <w:p>
            <w:pPr>
              <w:spacing w:before="0" w:after="0" w:line="240" w:lineRule="auto"/>
            </w:pPr>
            <w:r>
              <w:t>Wand und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Fensterkit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Brandschutz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Schnüre</w:t>
            </w:r>
          </w:p>
          <w:p>
            <w:pPr>
              <w:spacing w:before="0" w:after="0" w:line="240" w:lineRule="auto"/>
            </w:pPr>
            <w:r>
              <w:t>Ölofen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Parvig, 7027 Lüen Castiel</w:t>
          </w:r>
        </w:p>
        <w:p>
          <w:pPr>
            <w:spacing w:before="0" w:after="0"/>
          </w:pPr>
          <w:r>
            <w:t>1141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