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Hofackerstrasse 10, Adliswil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0439893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88486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