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BellSoft Java 21.0.11 on Linux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Faserzement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636365436" name="019f6ed3-c433-7494-afd9-e422951651ab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918500308" name="019f6ed3-c433-7494-afd9-e422951651ab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544600133" name="019f6ed3-e596-78c1-9ca6-43a8d0ce6c14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020559660" name="019f6ed3-e596-78c1-9ca6-43a8d0ce6c14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UG - DG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897089501" name="019f6ed0-0f9b-717f-a77f-de106e1bb76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71281563" name="019f6ed0-0f9b-717f-a77f-de106e1bb76e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467508766" name="019f6ed0-2693-7b1e-85b2-f46c8ee5cac9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6874184" name="019f6ed0-2693-7b1e-85b2-f46c8ee5cac9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MaP-3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Keller </w:t>
            </w:r>
          </w:p>
          <w:p>
            <w:pPr>
              <w:spacing w:before="0" w:after="0"/>
            </w:pPr>
            <w:r>
              <w:t>UG </w:t>
            </w:r>
          </w:p>
          <w:p>
            <w:pPr>
              <w:spacing w:before="0" w:after="0"/>
            </w:pPr>
            <w:r>
              <w:t>Wand 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VM-1</w:t>
            </w:r>
          </w:p>
          <w:p>
            <w:pPr>
              <w:spacing w:before="0" w:after="0"/>
            </w:pPr>
            <w:r>
              <w:t>Putz </w:t>
            </w:r>
          </w:p>
          <w:p>
            <w:pPr>
              <w:spacing w:before="0" w:after="0"/>
            </w:pPr>
            <w:r>
              <w:t>Wand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1329706558" name="019f6ed2-a863-7a62-8920-e167f6e76012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91908949" name="019f6ed2-a863-7a62-8920-e167f6e76012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7198"/>
                  <wp:effectExtent l="0" t="0" r="0" b="0"/>
                  <wp:docPr id="470578726" name="019f6ed2-cd9f-7f1d-a651-6ac65b19399e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139707567" name="019f6ed2-cd9f-7f1d-a651-6ac65b19399e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719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Weinbergstrasse 8, Lommis</w:t>
          </w:r>
        </w:p>
        <w:p>
          <w:pPr>
            <w:spacing w:before="0" w:after="0"/>
          </w:pPr>
          <w:r>
            <w:t>1079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Einzelproben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