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Wallisellerstrasse 75, Pfändwiesenstr. 2a,2b,4 Opfikon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1031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5760000" cy="2073807"/>
            <wp:effectExtent l="0" t="0" r="0" b="0"/>
            <wp:docPr id="51134769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0858259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073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