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MaP-112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alter Bodenbelag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 nach 1990</w:t>
            </w:r>
          </w:p>
          <w:p>
            <w:pPr>
              <w:spacing w:before="0" w:after="0" w:line="240" w:lineRule="auto"/>
            </w:pPr>
            <w:r>
              <w:t>Wand/Boden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MaP-92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Betonbrüstungen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>Radiatorennische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/ Plattenkleber 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MaP-147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MaP-160</w:t>
            </w:r>
          </w:p>
          <w:p>
            <w:pPr>
              <w:spacing w:before="0" w:after="0" w:line="240" w:lineRule="auto"/>
            </w:pPr>
            <w:r>
              <w:t>MaP-162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MaP-148</w:t>
            </w:r>
          </w:p>
          <w:p>
            <w:pPr>
              <w:spacing w:before="0" w:after="0" w:line="240" w:lineRule="auto"/>
            </w:pPr>
            <w:r>
              <w:t>MaP-150</w:t>
            </w:r>
          </w:p>
          <w:p>
            <w:pPr>
              <w:spacing w:before="0" w:after="0" w:line="240" w:lineRule="auto"/>
            </w:pPr>
            <w:r>
              <w:t>MaP-154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VB-20</w:t>
            </w:r>
          </w:p>
          <w:p>
            <w:pPr>
              <w:spacing w:before="0" w:after="0" w:line="240" w:lineRule="auto"/>
            </w:pPr>
            <w:r>
              <w:t>VB-21</w:t>
            </w:r>
          </w:p>
          <w:p>
            <w:pPr>
              <w:spacing w:before="0" w:after="0" w:line="240" w:lineRule="auto"/>
            </w:pPr>
            <w:r>
              <w:t>VB-22</w:t>
            </w:r>
          </w:p>
          <w:p>
            <w:pPr>
              <w:spacing w:before="0" w:after="0" w:line="240" w:lineRule="auto"/>
            </w:pPr>
            <w:r>
              <w:t>VB-23</w:t>
            </w:r>
          </w:p>
          <w:p>
            <w:pPr>
              <w:spacing w:before="0" w:after="0" w:line="240" w:lineRule="auto"/>
            </w:pPr>
            <w:r>
              <w:t>VB-24</w:t>
            </w:r>
          </w:p>
          <w:p>
            <w:pPr>
              <w:spacing w:before="0" w:after="0" w:line="240" w:lineRule="auto"/>
            </w:pPr>
            <w:r>
              <w:t>VB-25</w:t>
            </w:r>
          </w:p>
          <w:p>
            <w:pPr>
              <w:spacing w:before="0" w:after="0" w:line="240" w:lineRule="auto"/>
            </w:pPr>
            <w:r>
              <w:t>VB-26</w:t>
            </w:r>
          </w:p>
          <w:p>
            <w:pPr>
              <w:spacing w:before="0" w:after="0" w:line="240" w:lineRule="auto"/>
            </w:pPr>
            <w:r>
              <w:t>VB-27</w:t>
            </w:r>
          </w:p>
          <w:p>
            <w:pPr>
              <w:spacing w:before="0" w:after="0" w:line="240" w:lineRule="auto"/>
            </w:pPr>
            <w:r>
              <w:t>VB-29</w:t>
            </w:r>
          </w:p>
          <w:p>
            <w:pPr>
              <w:spacing w:before="0" w:after="0" w:line="240" w:lineRule="auto"/>
            </w:pPr>
            <w:r>
              <w:t>VB-30</w:t>
            </w:r>
          </w:p>
          <w:p>
            <w:pPr>
              <w:spacing w:before="0" w:after="0" w:line="240" w:lineRule="auto"/>
            </w:pPr>
            <w:r>
              <w:t>VB-31</w:t>
            </w:r>
          </w:p>
        </w:tc>
        <w:tc>
          <w:p>
            <w:pPr>
              <w:spacing w:before="0" w:after="0" w:line="240" w:lineRule="auto"/>
            </w:pPr>
            <w:r>
              <w:t>Quantität: 48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  <w:p>
            <w:pPr>
              <w:spacing w:before="0" w:after="0" w:line="240" w:lineRule="auto"/>
            </w:pPr>
            <w:r>
              <w:t>VB-17</w:t>
            </w:r>
          </w:p>
          <w:p>
            <w:pPr>
              <w:spacing w:before="0" w:after="0" w:line="240" w:lineRule="auto"/>
            </w:pPr>
            <w:r>
              <w:t>VB-19</w:t>
            </w:r>
          </w:p>
          <w:p>
            <w:pPr>
              <w:spacing w:before="0" w:after="0" w:line="240" w:lineRule="auto"/>
            </w:pPr>
            <w:r>
              <w:t>VB-28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  <w:p>
            <w:pPr>
              <w:spacing w:before="0" w:after="0" w:line="240" w:lineRule="auto"/>
            </w:pPr>
            <w:r>
              <w:t>VB-18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MaP-159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MaP-146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MaP-149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