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Abdichtungsbahn</w:t>
            </w:r>
          </w:p>
          <w:p>
            <w:pPr>
              <w:spacing w:before="0" w:after="0" w:line="240" w:lineRule="auto"/>
            </w:pPr>
            <w:r>
              <w:t>Boiler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Gelblicher Teppichkleber </w:t>
            </w:r>
          </w:p>
          <w:p>
            <w:pPr>
              <w:spacing w:before="0" w:after="0" w:line="240" w:lineRule="auto"/>
            </w:pPr>
            <w:r>
              <w:t>Teppich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  <w:p>
            <w:pPr>
              <w:spacing w:before="0" w:after="0" w:line="240" w:lineRule="auto"/>
            </w:pPr>
            <w:r>
              <w:t>MaP-16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  <w:p>
            <w:pPr>
              <w:spacing w:before="0" w:after="0" w:line="240" w:lineRule="auto"/>
            </w:pPr>
            <w:r>
              <w:t>MaP-10</w:t>
            </w:r>
          </w:p>
          <w:p>
            <w:pPr>
              <w:spacing w:before="0" w:after="0" w:line="240" w:lineRule="auto"/>
            </w:pPr>
            <w:r>
              <w:t>MaP-14</w:t>
            </w:r>
          </w:p>
          <w:p>
            <w:pPr>
              <w:spacing w:before="0" w:after="0" w:line="240" w:lineRule="auto"/>
            </w:pPr>
            <w:r>
              <w:t>MaP-19</w:t>
            </w:r>
          </w:p>
          <w:p>
            <w:pPr>
              <w:spacing w:before="0" w:after="0" w:line="240" w:lineRule="auto"/>
            </w:pPr>
            <w:r>
              <w:t>MaP-20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Verputz</w:t>
            </w:r>
          </w:p>
          <w:p>
            <w:pPr>
              <w:spacing w:before="0" w:after="0" w:line="240" w:lineRule="auto"/>
            </w:pPr>
            <w:r>
              <w:t>Decke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  <w:p>
            <w:pPr>
              <w:spacing w:before="0" w:after="0" w:line="240" w:lineRule="auto"/>
            </w:pPr>
            <w:r>
              <w:t>MaP-5</w:t>
            </w:r>
          </w:p>
          <w:p>
            <w:pPr>
              <w:spacing w:before="0" w:after="0" w:line="240" w:lineRule="auto"/>
            </w:pPr>
            <w:r>
              <w:t>MaP-8</w:t>
            </w:r>
          </w:p>
          <w:p>
            <w:pPr>
              <w:spacing w:before="0" w:after="0" w:line="240" w:lineRule="auto"/>
            </w:pPr>
            <w:r>
              <w:t>MaP-13</w:t>
            </w:r>
          </w:p>
          <w:p>
            <w:pPr>
              <w:spacing w:before="0" w:after="0" w:line="240" w:lineRule="auto"/>
            </w:pPr>
            <w:r>
              <w:t>MaP-21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Fensterkitt </w:t>
            </w:r>
          </w:p>
          <w:p>
            <w:pPr>
              <w:spacing w:before="0" w:after="0" w:line="240" w:lineRule="auto"/>
            </w:pPr>
            <w:r>
              <w:t>Fenster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>Quantität: 20 Stück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>Quantität: 23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>Quantität: 3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Elektrotableau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Kork Isolation </w:t>
            </w:r>
          </w:p>
          <w:p>
            <w:pPr>
              <w:spacing w:before="0" w:after="0" w:line="240" w:lineRule="auto"/>
            </w:pPr>
            <w:r>
              <w:t>Decke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PAK: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Sockel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MaP-12</w:t>
            </w:r>
          </w:p>
          <w:p>
            <w:pPr>
              <w:spacing w:before="0" w:after="0" w:line="240" w:lineRule="auto"/>
            </w:pPr>
            <w:r>
              <w:t>MaP-15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Unterdach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VM-12</w:t>
            </w:r>
          </w:p>
        </w:tc>
        <w:tc>
          <w:p>
            <w:pPr>
              <w:spacing w:before="0" w:after="0" w:line="240" w:lineRule="auto"/>
            </w:pPr>
            <w:r>
              <w:t>Cushion Vinyl 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Map-22</w:t>
            </w:r>
          </w:p>
        </w:tc>
        <w:tc>
          <w:p>
            <w:pPr>
              <w:spacing w:before="0" w:after="0" w:line="240" w:lineRule="auto"/>
            </w:pPr>
            <w:r>
              <w:t>Quantität: 12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VM-13</w:t>
            </w:r>
          </w:p>
        </w:tc>
        <w:tc>
          <w:p>
            <w:pPr>
              <w:spacing w:before="0" w:after="0" w:line="240" w:lineRule="auto"/>
            </w:pPr>
            <w:r>
              <w:t>Asbest Karton </w:t>
            </w:r>
          </w:p>
          <w:p>
            <w:pPr>
              <w:spacing w:before="0" w:after="0" w:line="240" w:lineRule="auto"/>
            </w:pPr>
            <w:r>
              <w:t>LAP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VB-6</w:t>
            </w:r>
          </w:p>
        </w:tc>
        <w:tc>
          <w:p>
            <w:pPr>
              <w:spacing w:before="0" w:after="0" w:line="240" w:lineRule="auto"/>
            </w:pPr>
            <w:r>
              <w:t>Quantität: 1 Stück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VM-14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VM-15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VM-16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VM-17</w:t>
            </w:r>
          </w:p>
        </w:tc>
        <w:tc>
          <w:p>
            <w:pPr>
              <w:spacing w:before="0" w:after="0" w:line="240" w:lineRule="auto"/>
            </w:pPr>
            <w:r>
              <w:t>Cushion Vinyl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Steingrubenweg 97, 4125 Riehen</w:t>
          </w:r>
        </w:p>
        <w:p>
          <w:pPr>
            <w:spacing w:before="0" w:after="0"/>
          </w:pPr>
          <w:r>
            <w:t>DN 892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