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WHG. Bedastrasse 60, 8041 Zürich 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633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52650" cy="2880000"/>
            <wp:effectExtent l="0" t="0" r="0" b="0"/>
            <wp:docPr id="911684170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547532707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