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zementösem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bituminösem 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Fassadenschindel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einschichtiger 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