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Rainstrasse 27, 8712 Stäf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