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Faserzementplatten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8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Rohrbandage </w:t>
            </w:r>
          </w:p>
          <w:p>
            <w:pPr>
              <w:spacing w:before="0" w:after="0" w:line="240" w:lineRule="auto"/>
            </w:pPr>
            <w:r>
              <w:t>Wasserrohre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/Asbestkarton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12.00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Elektro Blei Röhren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VM-4</w:t>
            </w:r>
          </w:p>
        </w:tc>
        <w:tc>
          <w:p>
            <w:pPr>
              <w:spacing w:before="0" w:after="0" w:line="240" w:lineRule="auto"/>
            </w:pPr>
            <w:r>
              <w:t>Quantität: 100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VM-5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Wanverkleidung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>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