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Seestrasse 346, 8038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75269079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6120207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