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1994"/>
        <w:gridCol w:w="1994"/>
        <w:gridCol w:w="1994"/>
        <w:gridCol w:w="1994"/>
        <w:gridCol w:w="1994"/>
        <w:gridCol w:w="1994"/>
        <w:gridCol w:w="1994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Fundort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Verdachtsmoment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Überblick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Detail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MaP-1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Boden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VM-1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Boden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2122562614" name="489666e0-c6b2-11f0-8f28-b5ad85be9aa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561018742" name="489666e0-c6b2-11f0-8f28-b5ad85be9aab.jpg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86386016" name="51c66440-c6b2-11f0-8f28-b5ad85be9aa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727844862" name="51c66440-c6b2-11f0-8f28-b5ad85be9aab.jp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MaP-2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VM-2</w:t>
            </w:r>
          </w:p>
          <w:p>
            <w:pPr>
              <w:spacing w:before="0" w:after="0"/>
            </w:pPr>
            <w:r>
              <w:t>Fliesenkleber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09388416" name="2f45e200-c6b3-11f0-8f28-b5ad85be9aa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50134603" name="2f45e200-c6b3-11f0-8f28-b5ad85be9aab.jpg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199072739" name="35706790-c6b3-11f0-8f28-b5ad85be9aa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826594541" name="35706790-c6b3-11f0-8f28-b5ad85be9aab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  <w:tr>
        <w:tc>
          <w:tcPr>
            <w:tcW w:w="1994" w:type="dxa"/>
          </w:tcPr>
          <w:p>
            <w:pPr>
              <w:spacing w:before="0" w:after="0"/>
            </w:pPr>
            <w:r>
              <w:rPr>
                <w:b w:val="true"/>
              </w:rPr>
              <w:t>MaP-3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Obergeschoss</w:t>
            </w:r>
          </w:p>
          <w:p>
            <w:pPr>
              <w:spacing w:before="0" w:after="0"/>
            </w:pPr>
            <w:r>
              <w:t>Bad</w:t>
            </w:r>
          </w:p>
          <w:p>
            <w:pPr>
              <w:spacing w:before="0" w:after="0"/>
            </w:pPr>
            <w:r>
              <w:t>Wand</w:t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VM-3</w:t>
            </w:r>
          </w:p>
          <w:p>
            <w:pPr>
              <w:spacing w:before="0" w:after="0"/>
            </w:pPr>
            <w:r>
              <w:t>Putze</w:t>
            </w:r>
          </w:p>
          <w:p>
            <w:pPr>
              <w:spacing w:before="0" w:after="0"/>
            </w:pPr>
            <w:r>
              <w:t>Wand</w:t>
            </w:r>
          </w:p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/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072072420" name="6d78bc00-c6b3-11f0-8f28-b5ad85be9aa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1572905757" name="6d78bc00-c6b3-11f0-8f28-b5ad85be9aab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  <w:tcMar>
              <w:left w:w="0" w:type="dxa"/>
              <w:right w:w="0" w:type="dxa"/>
            </w:tcMar>
          </w:tcPr>
          <w:p>
            <w:pPr>
              <w:spacing w:before="0" w:after="0" w:line="240" w:lineRule="auto"/>
            </w:pPr>
            <w:r>
              <w:drawing>
                <wp:inline distT="0" distB="0" distL="0" distR="0">
                  <wp:extent cx="1266190" cy="1687198"/>
                  <wp:effectExtent l="0" t="0" r="0" b="0"/>
                  <wp:docPr id="1661666403" name="78ad6300-c6b3-11f0-8f28-b5ad85be9aab.jpg" descr=""/>
                  <wp:cNvGraphicFramePr>
                    <a:graphicFrameLocks noChangeAspect="true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906056547" name="78ad6300-c6b3-11f0-8f28-b5ad85be9aab.jp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190" cy="16871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4" w:type="dxa"/>
          </w:tcPr>
          <w:p>
            <w:pPr>
              <w:spacing w:before="0" w:after="0"/>
            </w:pPr>
            <w:r>
              <w:t>Asbest:</w:t>
            </w:r>
          </w:p>
        </w:tc>
      </w:tr>
    </w:tbl>
    <w:sectPr>
      <w:headerReference w:type="default" r:id="rId3"/>
      <w:footerReference w:type="default" r:id="rId10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578</w:t>
          </w:r>
        </w:p>
        <w:p>
          <w:pPr>
            <w:spacing w:before="0" w:after="0"/>
          </w:pPr>
          <w:r>
            <w:t>DN 578 Via Medoscio 111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Einzelproben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media/document_image_rId6.jpeg" Type="http://schemas.openxmlformats.org/officeDocument/2006/relationships/image" Id="rId6"/>
    <Relationship Target="media/document_image_rId7.jpeg" Type="http://schemas.openxmlformats.org/officeDocument/2006/relationships/image" Id="rId7"/>
    <Relationship Target="media/document_image_rId8.jpeg" Type="http://schemas.openxmlformats.org/officeDocument/2006/relationships/image" Id="rId8"/>
    <Relationship Target="media/document_image_rId9.jpeg" Type="http://schemas.openxmlformats.org/officeDocument/2006/relationships/image" Id="rId9"/>
    <Relationship Target="footer.xml" Type="http://schemas.openxmlformats.org/officeDocument/2006/relationships/footer" Id="rId10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