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settings+xml" PartName="/word/settings.xml"/>
  <Override ContentType="application/vnd.openxmlformats-officedocument.wordprocessingml.styles+xml" PartName="/word/styles.xml"/>
</Types>
</file>

<file path=_rels/.rels><?xml version="1.0" encoding="UTF-8" standalone="yes"?>
<Relationships xmlns="http://schemas.openxmlformats.org/package/2006/relationships">
    <Relationship Target="word/document.xml" Type="http://schemas.openxmlformats.org/officeDocument/2006/relationships/officeDocument" Id="rId1"/>
    <Relationship Target="docProps/core.xml" Type="http://schemas.openxmlformats.org/package/2006/relationships/metadata/core-properties" Id="rId2"/>
    <Relationship Target="docProps/app.xml" Type="http://schemas.openxmlformats.org/officeDocument/2006/relationships/extended-properties" Id="rId3"/>
</Relationships>

</file>

<file path=word/document.xml><?xml version="1.0" encoding="utf-8"?>
<w:document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body>
    <!-- Created by docx4j 11.4.8 (Apache licensed) using REFERENCE JAXB in Microsoft Java 11.0.26 on Windows Server 2022 -->
    <w:p>
      <w:pPr>
        <w:spacing w:before="0" w:after="0" w:line="240" w:lineRule="auto"/>
        <w:jc w:val="center"/>
      </w:pPr>
      <w:r>
        <w:rPr>
          <w:b/>
          <w:sz w:val="36"/>
          <w:szCs w:val="36"/>
        </w:rPr>
        <w:t>EFH. Kirchpl. 24, 4800 Zofingen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rPr>
          <w:sz w:val="22"/>
          <w:szCs w:val="22"/>
        </w:rPr>
        <w:t>542</w:t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fldChar w:fldCharType="begin"/>
      </w:r>
      <w:r>
        <w:t xml:space="preserve">TIME \@ "DD.MM.YYYY"</w:t>
      </w:r>
      <w:r>
        <w:fldChar w:fldCharType="separate"/>
      </w:r>
      <w:r>
        <w:fldChar w:fldCharType="end"/>
      </w:r>
    </w:p>
    <w:p>
      <w:pPr>
        <w:spacing w:before="0" w:after="0" w:line="240" w:lineRule="auto"/>
      </w:pPr>
      <w:r/>
    </w:p>
    <w:p>
      <w:pPr>
        <w:spacing w:before="0" w:after="0" w:line="240" w:lineRule="auto"/>
        <w:jc w:val="center"/>
      </w:pPr>
      <w:r>
        <w:drawing>
          <wp:inline distT="0" distB="0" distL="0" distR="0">
            <wp:extent cx="2152650" cy="2880000"/>
            <wp:effectExtent l="0" t="0" r="0" b="0"/>
            <wp:docPr id="1083966078" name="" descr="image description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535229150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152650" cy="288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0" w:after="0" w:line="240" w:lineRule="auto"/>
      </w:pPr>
      <w:r/>
    </w:p>
    <w:tbl>
      <w:tblPr>
        <w:tblStyle w:val="TableGrid"/>
        <w:tblW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  <w:tblLook w:val="04A0"/>
      </w:tblPr>
      <w:tblGrid>
        <w:gridCol w:w="4513"/>
        <w:gridCol w:w="4513"/>
      </w:tblGrid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Auftraggeber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>
                <w:b w:val="true"/>
              </w:rPr>
              <w:t>Erstellt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  <w:tr>
        <w:tc>
          <w:tcPr>
            <w:tcMar>
              <w:top w:w="120" w:type="dxa"/>
              <w:bottom w:w="120" w:type="dxa"/>
            </w:tcMar>
          </w:tcPr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/>
            </w:r>
          </w:p>
          <w:p>
            <w:pPr>
              <w:spacing w:before="0" w:after="0" w:line="240" w:lineRule="auto"/>
            </w:pPr>
            <w:r>
              <w:rPr/>
              <w:t> </w:t>
            </w:r>
          </w:p>
        </w:tc>
        <w:tc>
          <w:tcPr>
            <w:tcW w:w="4513" w:type="dxa"/>
          </w:tcPr>
          <w:p>
            <w:pPr>
              <w:spacing w:before="0" w:after="0" w:line="240" w:lineRule="auto"/>
            </w:pPr>
          </w:p>
        </w:tc>
      </w:tr>
    </w:tbl>
    <w:p>
      <w:pPr>
        <w:spacing w:before="0" w:after="0" w:line="240" w:lineRule="auto"/>
      </w:pPr>
      <w:r>
        <w:rPr>
          <w:sz w:val="22"/>
          <w:szCs w:val="22"/>
        </w:rPr>
        <w:t/>
      </w:r>
    </w:p>
    <w:p>
      <w:pPr>
        <w:spacing w:before="0" w:after="0" w:line="240" w:lineRule="auto"/>
      </w:pPr>
      <w:r>
        <w:rPr>
          <w:sz w:val="22"/>
          <w:szCs w:val="22"/>
        </w:rPr>
        <w:t/>
      </w:r>
    </w:p>
    <w:sectPr>
      <w:pgSz w:w="11907" w:h="16839" w:code="9"/>
      <w:pgMar w:top="1440" w:right="1440" w:bottom="1440" w:left="1440"/>
    </w:sectPr>
  </w:body>
</w:document>
</file>

<file path=word/settings.xml><?xml version="1.0" encoding="utf-8"?>
<w:setting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 mc:Ignorable="">
  <w:compat>
    <w:compatSetting w:name="overrideTableStyleFontSizeAndJustification" w:uri="http://schemas.microsoft.com/office/word" w:val="1"/>
  </w:compat>
</w:settings>
</file>

<file path=word/styles.xml><?xml version="1.0" encoding="utf-8"?>
<w:styles xmlns:w="http://schemas.openxmlformats.org/wordprocessingml/2006/main" xmlns:m="http://schemas.openxmlformats.org/officeDocument/2006/math" xmlns:w14="http://schemas.microsoft.com/office/word/2010/wordml" xmlns:r="http://schemas.openxmlformats.org/officeDocument/2006/relationships" xmlns:wp="http://schemas.openxmlformats.org/drawingml/2006/wordprocessingDrawing" xmlns:a="http://schemas.openxmlformats.org/drawingml/2006/main" xmlns:wp14="http://schemas.microsoft.com/office/word/2010/wordprocessingDrawing" xmlns:w15="http://schemas.microsoft.com/office/word/2012/wordml" xmlns:mc="http://schemas.openxmlformats.org/markup-compatibility/2006" xmlns:a14="http://schemas.microsoft.com/office/drawing/2010/main" xmlns:sl="http://schemas.openxmlformats.org/schemaLibrary/2006/main" xmlns:wne="http://schemas.microsoft.com/office/word/2006/wordml" xmlns:c="http://schemas.openxmlformats.org/drawingml/2006/chart" xmlns:cdr="http://schemas.openxmlformats.org/drawingml/2006/chartDrawing" xmlns:c14="http://schemas.microsoft.com/office/drawing/2007/8/2/chart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xvml="urn:schemas-microsoft-com:office:excel" xmlns:o="urn:schemas-microsoft-com:office:office" xmlns:v="urn:schemas-microsoft-com:vml" xmlns:w10="urn:schemas-microsoft-com:office:word" xmlns:pvml="urn:schemas-microsoft-com:office:powerpoint" xmlns:cppr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msink="http://schemas.microsoft.com/ink/2010/main" xmlns:cdr14="http://schemas.microsoft.com/office/drawing/2010/chartDrawing" xmlns:c15="http://schemas.microsoft.com/office/drawing/2012/chart" xmlns:cs="http://schemas.microsoft.com/office/drawing/2012/chartStyle" xmlns:ns38="http://www.w3.org/1998/Math/MathML" xmlns:ns39="http://www.w3.org/2003/InkML" xmlns:a13cmd="http://schemas.microsoft.com/office/drawing/2013/main/command" xmlns:cx="http://schemas.microsoft.com/office/drawing/2014/chartex" xmlns:c16="http://schemas.microsoft.com/office/drawing/2014/chart" xmlns:dgm1611="http://schemas.microsoft.com/office/drawing/2016/11/diagram" xmlns:c173="http://schemas.microsoft.com/office/drawing/2017/03/chart" xmlns:am3d="http://schemas.microsoft.com/office/drawing/2017/model3d" xmlns:an18="http://schemas.microsoft.com/office/drawing/2018/animation" xmlns:anam3d="http://schemas.microsoft.com/office/drawing/2018/animation/model3d" xmlns:iact="http://schemas.microsoft.com/office/powerpoint/2014/inkAction" xmlns:thm15="http://schemas.microsoft.com/office/thememl/2012/main" xmlns:wps="http://schemas.microsoft.com/office/word/2010/wordprocessingShape" xmlns:wpc="http://schemas.microsoft.com/office/word/2010/wordprocessingCanvas" xmlns:wpg="http://schemas.microsoft.com/office/word/2010/wordprocessingGroup" xmlns:w16se="http://schemas.microsoft.com/office/word/2015/wordml/symex" xmlns:w16cid="http://schemas.microsoft.com/office/word/2016/wordml/cid" xmlns:wetp="http://schemas.microsoft.com/office/webextensions/taskpanes/2010/11" xmlns:we="http://schemas.microsoft.com/office/webextensions/webextension/2010/11" xmlns:comp="http://schemas.openxmlformats.org/drawingml/2006/compatibility" xmlns:lc="http://schemas.openxmlformats.org/drawingml/2006/lockedCanvas" xmlns:dgm14="http://schemas.microsoft.com/office/drawing/2010/diagram" xmlns:a15="http://schemas.microsoft.com/office/drawing/2012/main" xmlns:pic14="http://schemas.microsoft.com/office/drawing/2010/picture" xmlns:c16ac="http://schemas.microsoft.com/office/drawing/2014/chart/ac" xmlns:a16="http://schemas.microsoft.com/office/drawing/2014/main" xmlns:a1611="http://schemas.microsoft.com/office/drawing/2016/11/main" xmlns:dgm1612="http://schemas.microsoft.com/office/drawing/2016/12/diagram" xmlns:a16svg="http://schemas.microsoft.com/office/drawing/2016/SVG/main" xmlns:adec="http://schemas.microsoft.com/office/drawing/2017/decorative" xmlns:a18hc="http://schemas.microsoft.com/office/drawing/2018/hyperlinkcolor" xmlns:wp15="http://schemas.microsoft.com/office/word/2012/wordprocessingDrawing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qFormat/>
    <w:rsid w:val="004A3277"/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hAnsiTheme="majorHAnsi" w:eastAsiaTheme="majorEastAsia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character" w:styleId="DefaultParagraphFont" w:default="true">
    <w:name w:val="Default Paragraph Font"/>
    <w:uiPriority w:val="1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styleId="HeaderChar" w:customStyle="true">
    <w:name w:val="Header Char"/>
    <w:basedOn w:val="DefaultParagraphFont"/>
    <w:link w:val="Header"/>
    <w:uiPriority w:val="99"/>
    <w:rsid w:val="00841CD9"/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Theme="majorHAnsi" w:hAnsiTheme="majorHAnsi" w:eastAsiaTheme="majorEastAsia" w:cstheme="majorBidi"/>
      <w:b/>
      <w:bCs/>
      <w:color w:val="365F91" w:themeColor="accent1" w:themeShade="BF"/>
      <w:sz w:val="28"/>
      <w:szCs w:val="28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  <w:sz w:val="26"/>
      <w:szCs w:val="26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Theme="majorHAnsi" w:hAnsiTheme="majorHAnsi" w:eastAsiaTheme="majorEastAsia" w:cstheme="majorBidi"/>
      <w:b/>
      <w:bCs/>
      <w:color w:val="4F81BD" w:themeColor="accent1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Theme="majorHAnsi" w:hAnsiTheme="majorHAnsi" w:eastAsiaTheme="majorEastAsia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Theme="majorHAnsi" w:hAnsiTheme="majorHAnsi" w:eastAsiaTheme="majorEastAsia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Theme="majorHAnsi" w:hAnsiTheme="majorHAnsi"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</w:styles>
</file>

<file path=word/_rels/document.xml.rels><?xml version="1.0" encoding="UTF-8" standalone="yes"?>
<Relationships xmlns="http://schemas.openxmlformats.org/package/2006/relationships">
    <Relationship Target="styles.xml" Type="http://schemas.openxmlformats.org/officeDocument/2006/relationships/styles" Id="rId1"/>
    <Relationship Target="settings.xml" Type="http://schemas.openxmlformats.org/officeDocument/2006/relationships/settings" Id="rId2"/>
    <Relationship Target="media/document_image_rId3.jpeg" Type="http://schemas.openxmlformats.org/officeDocument/2006/relationships/image" Id="rId3"/>
</Relationships>

</file>

<file path=docProps/app.xml><?xml version="1.0" encoding="utf-8"?>
<properties:Properties xmlns:propertie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